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A9EA" w14:textId="6109E7AA" w:rsidR="00430CBE" w:rsidRPr="00966F5B" w:rsidRDefault="007B69F6">
      <w:pPr>
        <w:pStyle w:val="Title"/>
        <w:rPr>
          <w:b w:val="0"/>
          <w:lang w:val="fr-CH"/>
        </w:rPr>
      </w:pPr>
      <w:r>
        <w:rPr>
          <w:b w:val="0"/>
          <w:lang w:val="fr-CH"/>
        </w:rPr>
        <w:t xml:space="preserve">  </w:t>
      </w:r>
    </w:p>
    <w:tbl>
      <w:tblPr>
        <w:tblW w:w="99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2"/>
        <w:gridCol w:w="4236"/>
      </w:tblGrid>
      <w:tr w:rsidR="00430CBE" w:rsidRPr="00966F5B" w14:paraId="61E44C3B" w14:textId="77777777">
        <w:tc>
          <w:tcPr>
            <w:tcW w:w="6338" w:type="dxa"/>
          </w:tcPr>
          <w:p w14:paraId="218757A4" w14:textId="24B77AD8" w:rsidR="00430CBE" w:rsidRPr="00966F5B" w:rsidRDefault="00430CBE">
            <w:pPr>
              <w:pStyle w:val="Title"/>
              <w:rPr>
                <w:b w:val="0"/>
                <w:sz w:val="26"/>
                <w:lang w:val="fr-FR"/>
              </w:rPr>
            </w:pPr>
            <w:r w:rsidRPr="00966F5B">
              <w:rPr>
                <w:b w:val="0"/>
                <w:bCs/>
                <w:sz w:val="26"/>
                <w:lang w:val="fr-FR"/>
              </w:rPr>
              <w:t>FÉDÉRATION AÉRONAUTIQUE INTERNATIONALE</w:t>
            </w:r>
            <w:r w:rsidRPr="00966F5B">
              <w:rPr>
                <w:b w:val="0"/>
                <w:sz w:val="26"/>
                <w:lang w:val="fr-FR"/>
              </w:rPr>
              <w:br/>
            </w:r>
            <w:r w:rsidRPr="00966F5B">
              <w:rPr>
                <w:b w:val="0"/>
                <w:sz w:val="26"/>
                <w:lang w:val="fr-FR"/>
              </w:rPr>
              <w:br/>
            </w:r>
            <w:r w:rsidRPr="00966F5B">
              <w:rPr>
                <w:b w:val="0"/>
                <w:bCs/>
                <w:sz w:val="26"/>
                <w:lang w:val="fr-FR"/>
              </w:rPr>
              <w:t xml:space="preserve">BALLOONING COMMISSION </w:t>
            </w:r>
            <w:r w:rsidR="00715715">
              <w:rPr>
                <w:b w:val="0"/>
                <w:bCs/>
                <w:sz w:val="26"/>
                <w:lang w:val="fr-FR"/>
              </w:rPr>
              <w:t>(</w:t>
            </w:r>
            <w:r w:rsidRPr="00966F5B">
              <w:rPr>
                <w:b w:val="0"/>
                <w:bCs/>
                <w:sz w:val="26"/>
                <w:lang w:val="fr-FR"/>
              </w:rPr>
              <w:t>CIA</w:t>
            </w:r>
            <w:r w:rsidR="00715715">
              <w:rPr>
                <w:b w:val="0"/>
                <w:bCs/>
                <w:sz w:val="26"/>
                <w:lang w:val="fr-FR"/>
              </w:rPr>
              <w:t>)</w:t>
            </w:r>
            <w:r w:rsidRPr="00966F5B">
              <w:rPr>
                <w:b w:val="0"/>
                <w:bCs/>
                <w:sz w:val="26"/>
                <w:lang w:val="fr-FR"/>
              </w:rPr>
              <w:br/>
              <w:t>COMMISSION D’AEROSTATION</w:t>
            </w:r>
            <w:r w:rsidRPr="00966F5B">
              <w:rPr>
                <w:b w:val="0"/>
                <w:sz w:val="26"/>
                <w:lang w:val="fr-FR"/>
              </w:rPr>
              <w:br/>
            </w:r>
          </w:p>
          <w:p w14:paraId="6039FC0D" w14:textId="7F39CEAD" w:rsidR="00430CBE" w:rsidRPr="00966F5B" w:rsidRDefault="00430CBE" w:rsidP="00042EFC">
            <w:pPr>
              <w:pStyle w:val="Title"/>
              <w:rPr>
                <w:b w:val="0"/>
              </w:rPr>
            </w:pPr>
            <w:r w:rsidRPr="00966F5B">
              <w:rPr>
                <w:b w:val="0"/>
              </w:rPr>
              <w:t xml:space="preserve">CIA </w:t>
            </w:r>
            <w:r w:rsidR="00820D6C">
              <w:rPr>
                <w:b w:val="0"/>
              </w:rPr>
              <w:t>Plenary</w:t>
            </w:r>
            <w:r w:rsidRPr="00966F5B">
              <w:rPr>
                <w:rFonts w:ascii="Arial" w:hAnsi="Arial"/>
                <w:b w:val="0"/>
              </w:rPr>
              <w:t xml:space="preserve"> </w:t>
            </w:r>
            <w:r w:rsidRPr="00966F5B">
              <w:rPr>
                <w:rFonts w:ascii="Arial" w:hAnsi="Arial"/>
                <w:b w:val="0"/>
              </w:rPr>
              <w:br/>
            </w:r>
            <w:proofErr w:type="spellStart"/>
            <w:r w:rsidR="00E32796">
              <w:rPr>
                <w:b w:val="0"/>
              </w:rPr>
              <w:t>Hasle-Rüegsau</w:t>
            </w:r>
            <w:proofErr w:type="spellEnd"/>
            <w:r w:rsidR="007B69F6">
              <w:rPr>
                <w:b w:val="0"/>
              </w:rPr>
              <w:t xml:space="preserve">, </w:t>
            </w:r>
            <w:r w:rsidR="00E32796">
              <w:rPr>
                <w:b w:val="0"/>
              </w:rPr>
              <w:t>Switzerland</w:t>
            </w:r>
            <w:r w:rsidRPr="00966F5B">
              <w:rPr>
                <w:b w:val="0"/>
              </w:rPr>
              <w:br/>
            </w:r>
            <w:r w:rsidR="00AD047C">
              <w:rPr>
                <w:b w:val="0"/>
              </w:rPr>
              <w:t>1</w:t>
            </w:r>
            <w:r w:rsidR="00E32796">
              <w:rPr>
                <w:b w:val="0"/>
              </w:rPr>
              <w:t>5</w:t>
            </w:r>
            <w:r w:rsidR="00AD047C">
              <w:rPr>
                <w:b w:val="0"/>
              </w:rPr>
              <w:t>-</w:t>
            </w:r>
            <w:r w:rsidR="0066209D">
              <w:rPr>
                <w:b w:val="0"/>
              </w:rPr>
              <w:t>1</w:t>
            </w:r>
            <w:r w:rsidR="00E32796">
              <w:rPr>
                <w:b w:val="0"/>
              </w:rPr>
              <w:t>8</w:t>
            </w:r>
            <w:r w:rsidRPr="00966F5B">
              <w:rPr>
                <w:b w:val="0"/>
              </w:rPr>
              <w:t xml:space="preserve"> March 20</w:t>
            </w:r>
            <w:r w:rsidR="00CB0324">
              <w:rPr>
                <w:b w:val="0"/>
              </w:rPr>
              <w:t>2</w:t>
            </w:r>
            <w:r w:rsidR="00E32796">
              <w:rPr>
                <w:b w:val="0"/>
              </w:rPr>
              <w:t>3</w:t>
            </w:r>
          </w:p>
        </w:tc>
        <w:tc>
          <w:tcPr>
            <w:tcW w:w="3600" w:type="dxa"/>
          </w:tcPr>
          <w:p w14:paraId="2B8777E2" w14:textId="77777777" w:rsidR="00430CBE" w:rsidRPr="00966F5B" w:rsidRDefault="00430CBE">
            <w:pPr>
              <w:pStyle w:val="Title"/>
              <w:rPr>
                <w:b w:val="0"/>
                <w:sz w:val="20"/>
              </w:rPr>
            </w:pPr>
          </w:p>
          <w:p w14:paraId="070EE7EE" w14:textId="77777777" w:rsidR="00430CBE" w:rsidRPr="00966F5B" w:rsidRDefault="008E1A72">
            <w:pPr>
              <w:pStyle w:val="Title"/>
              <w:rPr>
                <w:b w:val="0"/>
              </w:rPr>
            </w:pPr>
            <w:r w:rsidRPr="00966F5B">
              <w:rPr>
                <w:b w:val="0"/>
                <w:noProof/>
              </w:rPr>
              <w:drawing>
                <wp:inline distT="0" distB="0" distL="0" distR="0" wp14:anchorId="1B7A1B73" wp14:editId="367BD256">
                  <wp:extent cx="2095500" cy="1277620"/>
                  <wp:effectExtent l="0" t="0" r="0" b="0"/>
                  <wp:docPr id="1" name="Picture 1" descr="CIA-cmy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A-cmyk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4D6B2C" w14:textId="77777777" w:rsidR="00430CBE" w:rsidRPr="00966F5B" w:rsidRDefault="00430CBE" w:rsidP="00946DDC"/>
    <w:p w14:paraId="4B153480" w14:textId="77777777" w:rsidR="00430CBE" w:rsidRPr="00966F5B" w:rsidRDefault="00430CBE" w:rsidP="00430CBE"/>
    <w:p w14:paraId="078BF137" w14:textId="37B0542E" w:rsidR="00430CBE" w:rsidRPr="00966F5B" w:rsidRDefault="00430CBE">
      <w:pPr>
        <w:jc w:val="center"/>
        <w:rPr>
          <w:snapToGrid w:val="0"/>
          <w:u w:val="single"/>
        </w:rPr>
      </w:pPr>
      <w:r w:rsidRPr="00966F5B">
        <w:rPr>
          <w:snapToGrid w:val="0"/>
          <w:u w:val="single"/>
        </w:rPr>
        <w:t>CIA New Technology Subcommittee AGENDA 20</w:t>
      </w:r>
      <w:r w:rsidR="00A56098">
        <w:rPr>
          <w:snapToGrid w:val="0"/>
          <w:u w:val="single"/>
        </w:rPr>
        <w:t>2</w:t>
      </w:r>
      <w:r w:rsidR="006622FB">
        <w:rPr>
          <w:snapToGrid w:val="0"/>
          <w:u w:val="single"/>
        </w:rPr>
        <w:t>3</w:t>
      </w:r>
    </w:p>
    <w:p w14:paraId="1EB16EE0" w14:textId="77777777" w:rsidR="00430CBE" w:rsidRPr="00966F5B" w:rsidRDefault="00430CBE">
      <w:pPr>
        <w:jc w:val="center"/>
        <w:rPr>
          <w:snapToGrid w:val="0"/>
        </w:rPr>
      </w:pPr>
    </w:p>
    <w:p w14:paraId="17F73B14" w14:textId="77777777" w:rsidR="00430CBE" w:rsidRPr="00966F5B" w:rsidRDefault="00430CBE">
      <w:pPr>
        <w:rPr>
          <w:snapToGrid w:val="0"/>
        </w:rPr>
      </w:pPr>
    </w:p>
    <w:p w14:paraId="02A22E7C" w14:textId="22DF7DB6" w:rsidR="00430CBE" w:rsidRPr="00966F5B" w:rsidRDefault="00430CBE">
      <w:pPr>
        <w:tabs>
          <w:tab w:val="left" w:pos="2154"/>
          <w:tab w:val="left" w:pos="5670"/>
        </w:tabs>
        <w:ind w:left="709" w:hanging="709"/>
        <w:rPr>
          <w:snapToGrid w:val="0"/>
        </w:rPr>
      </w:pPr>
      <w:r w:rsidRPr="00966F5B">
        <w:rPr>
          <w:snapToGrid w:val="0"/>
        </w:rPr>
        <w:t xml:space="preserve">New Technology Subcommittee members </w:t>
      </w:r>
      <w:r w:rsidR="00FF1CFE">
        <w:rPr>
          <w:snapToGrid w:val="0"/>
        </w:rPr>
        <w:t>202</w:t>
      </w:r>
      <w:r w:rsidR="00FB3050">
        <w:rPr>
          <w:snapToGrid w:val="0"/>
        </w:rPr>
        <w:t>2</w:t>
      </w:r>
      <w:r w:rsidRPr="00966F5B">
        <w:rPr>
          <w:snapToGrid w:val="0"/>
        </w:rPr>
        <w:t>:</w:t>
      </w:r>
    </w:p>
    <w:p w14:paraId="22DDF1B6" w14:textId="77777777" w:rsidR="00430CBE" w:rsidRPr="00966F5B" w:rsidRDefault="00430CBE">
      <w:pPr>
        <w:tabs>
          <w:tab w:val="left" w:pos="2154"/>
          <w:tab w:val="left" w:pos="5670"/>
        </w:tabs>
        <w:ind w:left="709" w:hanging="709"/>
        <w:rPr>
          <w:snapToGrid w:val="0"/>
        </w:rPr>
      </w:pPr>
      <w:r w:rsidRPr="00966F5B">
        <w:rPr>
          <w:snapToGrid w:val="0"/>
        </w:rPr>
        <w:t>Claude Weber, Luxembourg (chairman)</w:t>
      </w:r>
    </w:p>
    <w:p w14:paraId="378EA278" w14:textId="77777777" w:rsidR="00430CBE" w:rsidRPr="00966F5B" w:rsidRDefault="00430CBE">
      <w:pPr>
        <w:ind w:left="709" w:hanging="709"/>
        <w:rPr>
          <w:snapToGrid w:val="0"/>
        </w:rPr>
      </w:pPr>
      <w:r w:rsidRPr="00966F5B">
        <w:rPr>
          <w:snapToGrid w:val="0"/>
        </w:rPr>
        <w:t>Steve Ireland, Australia (member)</w:t>
      </w:r>
    </w:p>
    <w:p w14:paraId="75FBADC8" w14:textId="77777777" w:rsidR="00430CBE" w:rsidRPr="00966F5B" w:rsidRDefault="00F21B97">
      <w:pPr>
        <w:ind w:left="709" w:hanging="709"/>
        <w:rPr>
          <w:snapToGrid w:val="0"/>
        </w:rPr>
      </w:pPr>
      <w:r>
        <w:rPr>
          <w:snapToGrid w:val="0"/>
        </w:rPr>
        <w:t xml:space="preserve">Erwin </w:t>
      </w:r>
      <w:proofErr w:type="spellStart"/>
      <w:r>
        <w:rPr>
          <w:snapToGrid w:val="0"/>
        </w:rPr>
        <w:t>Pellegrom</w:t>
      </w:r>
      <w:proofErr w:type="spellEnd"/>
      <w:r>
        <w:rPr>
          <w:snapToGrid w:val="0"/>
        </w:rPr>
        <w:t>, The Netherlands (</w:t>
      </w:r>
      <w:r w:rsidR="00430CBE" w:rsidRPr="00966F5B">
        <w:rPr>
          <w:snapToGrid w:val="0"/>
        </w:rPr>
        <w:t>member)</w:t>
      </w:r>
    </w:p>
    <w:p w14:paraId="5346C9D7" w14:textId="77777777" w:rsidR="00430CBE" w:rsidRPr="00966F5B" w:rsidRDefault="00430CBE" w:rsidP="00430CBE">
      <w:pPr>
        <w:ind w:left="709" w:hanging="709"/>
        <w:rPr>
          <w:snapToGrid w:val="0"/>
        </w:rPr>
      </w:pPr>
      <w:r w:rsidRPr="00966F5B">
        <w:rPr>
          <w:snapToGrid w:val="0"/>
        </w:rPr>
        <w:t>Marc Andre, Switzerland (member)</w:t>
      </w:r>
    </w:p>
    <w:p w14:paraId="49147C4F" w14:textId="77777777" w:rsidR="00430CBE" w:rsidRDefault="00430CBE">
      <w:pPr>
        <w:ind w:left="709" w:hanging="709"/>
        <w:rPr>
          <w:snapToGrid w:val="0"/>
        </w:rPr>
      </w:pPr>
      <w:r w:rsidRPr="00966F5B">
        <w:rPr>
          <w:snapToGrid w:val="0"/>
        </w:rPr>
        <w:t xml:space="preserve">Bengt </w:t>
      </w:r>
      <w:proofErr w:type="spellStart"/>
      <w:r w:rsidRPr="00966F5B">
        <w:rPr>
          <w:snapToGrid w:val="0"/>
        </w:rPr>
        <w:t>Stener</w:t>
      </w:r>
      <w:proofErr w:type="spellEnd"/>
      <w:r w:rsidRPr="00966F5B">
        <w:rPr>
          <w:snapToGrid w:val="0"/>
        </w:rPr>
        <w:t xml:space="preserve">, Sweden </w:t>
      </w:r>
      <w:r w:rsidR="00B629EB" w:rsidRPr="00966F5B">
        <w:rPr>
          <w:snapToGrid w:val="0"/>
        </w:rPr>
        <w:t>(</w:t>
      </w:r>
      <w:r w:rsidR="00384193" w:rsidRPr="00966F5B">
        <w:rPr>
          <w:snapToGrid w:val="0"/>
        </w:rPr>
        <w:t>member</w:t>
      </w:r>
      <w:r w:rsidRPr="00966F5B">
        <w:rPr>
          <w:snapToGrid w:val="0"/>
        </w:rPr>
        <w:t>)</w:t>
      </w:r>
    </w:p>
    <w:p w14:paraId="1FDB22D4" w14:textId="77777777" w:rsidR="00430CBE" w:rsidRPr="00966F5B" w:rsidRDefault="00430CBE">
      <w:pPr>
        <w:ind w:left="709" w:hanging="709"/>
        <w:rPr>
          <w:snapToGrid w:val="0"/>
        </w:rPr>
      </w:pPr>
    </w:p>
    <w:p w14:paraId="34D3D6B0" w14:textId="75DC1962" w:rsidR="00430CBE" w:rsidRPr="00285960" w:rsidRDefault="00430CBE" w:rsidP="00946DDC">
      <w:pPr>
        <w:pStyle w:val="Heading3"/>
        <w:rPr>
          <w:rStyle w:val="StyleBold"/>
          <w:rFonts w:cs="Open Sans"/>
          <w:bCs w:val="0"/>
          <w:szCs w:val="22"/>
        </w:rPr>
      </w:pPr>
      <w:r w:rsidRPr="00285960">
        <w:rPr>
          <w:rStyle w:val="StyleBold"/>
          <w:rFonts w:cs="Open Sans"/>
          <w:bCs w:val="0"/>
          <w:szCs w:val="22"/>
        </w:rPr>
        <w:t>20</w:t>
      </w:r>
      <w:r w:rsidR="003A7EDC">
        <w:rPr>
          <w:rStyle w:val="StyleBold"/>
          <w:rFonts w:cs="Open Sans"/>
          <w:bCs w:val="0"/>
          <w:szCs w:val="22"/>
        </w:rPr>
        <w:t>2</w:t>
      </w:r>
      <w:r w:rsidR="00F54BA0">
        <w:rPr>
          <w:rStyle w:val="StyleBold"/>
          <w:rFonts w:cs="Open Sans"/>
          <w:bCs w:val="0"/>
          <w:szCs w:val="22"/>
        </w:rPr>
        <w:t>2</w:t>
      </w:r>
      <w:r w:rsidRPr="00285960">
        <w:rPr>
          <w:rStyle w:val="StyleBold"/>
          <w:rFonts w:cs="Open Sans"/>
          <w:bCs w:val="0"/>
          <w:szCs w:val="22"/>
        </w:rPr>
        <w:t xml:space="preserve"> Minutes / Points of action</w:t>
      </w:r>
    </w:p>
    <w:p w14:paraId="3DDFF634" w14:textId="77777777" w:rsidR="00430CBE" w:rsidRPr="00285960" w:rsidRDefault="00430CBE">
      <w:pPr>
        <w:rPr>
          <w:rFonts w:cs="Open Sans"/>
          <w:snapToGrid w:val="0"/>
          <w:szCs w:val="22"/>
        </w:rPr>
      </w:pPr>
    </w:p>
    <w:p w14:paraId="53F501AE" w14:textId="6921E8C6" w:rsidR="00C446D7" w:rsidRDefault="00430CBE" w:rsidP="00C446D7">
      <w:pPr>
        <w:numPr>
          <w:ilvl w:val="0"/>
          <w:numId w:val="6"/>
        </w:numPr>
        <w:rPr>
          <w:rStyle w:val="StyleBold"/>
          <w:rFonts w:cs="Open Sans"/>
          <w:bCs w:val="0"/>
          <w:szCs w:val="22"/>
        </w:rPr>
      </w:pPr>
      <w:r w:rsidRPr="00285960">
        <w:rPr>
          <w:rStyle w:val="StyleBold"/>
          <w:rFonts w:cs="Open Sans"/>
          <w:bCs w:val="0"/>
          <w:szCs w:val="22"/>
        </w:rPr>
        <w:t>Balloon</w:t>
      </w:r>
      <w:r w:rsidR="00266067">
        <w:rPr>
          <w:rStyle w:val="StyleBold"/>
          <w:rFonts w:cs="Open Sans"/>
          <w:bCs w:val="0"/>
          <w:szCs w:val="22"/>
        </w:rPr>
        <w:t xml:space="preserve"> </w:t>
      </w:r>
      <w:r w:rsidR="006A6E86" w:rsidRPr="00285960">
        <w:rPr>
          <w:rStyle w:val="StyleBold"/>
          <w:rFonts w:cs="Open Sans"/>
          <w:bCs w:val="0"/>
          <w:szCs w:val="22"/>
        </w:rPr>
        <w:t>Live project – Update</w:t>
      </w:r>
      <w:r w:rsidR="00A56098" w:rsidRPr="00285960">
        <w:rPr>
          <w:rStyle w:val="StyleBold"/>
          <w:rFonts w:cs="Open Sans"/>
          <w:bCs w:val="0"/>
          <w:szCs w:val="22"/>
        </w:rPr>
        <w:t>,</w:t>
      </w:r>
      <w:r w:rsidR="006A6E86" w:rsidRPr="00285960">
        <w:rPr>
          <w:rStyle w:val="StyleBold"/>
          <w:rFonts w:cs="Open Sans"/>
          <w:bCs w:val="0"/>
          <w:szCs w:val="22"/>
        </w:rPr>
        <w:t xml:space="preserve"> </w:t>
      </w:r>
      <w:proofErr w:type="gramStart"/>
      <w:r w:rsidR="006A6E86" w:rsidRPr="00285960">
        <w:rPr>
          <w:rStyle w:val="StyleBold"/>
          <w:rFonts w:cs="Open Sans"/>
          <w:bCs w:val="0"/>
          <w:szCs w:val="22"/>
        </w:rPr>
        <w:t>status</w:t>
      </w:r>
      <w:proofErr w:type="gramEnd"/>
      <w:r w:rsidR="00A56098" w:rsidRPr="00285960">
        <w:rPr>
          <w:rStyle w:val="StyleBold"/>
          <w:rFonts w:cs="Open Sans"/>
          <w:bCs w:val="0"/>
          <w:szCs w:val="22"/>
        </w:rPr>
        <w:t xml:space="preserve"> and further development</w:t>
      </w:r>
    </w:p>
    <w:p w14:paraId="6F9D619B" w14:textId="295E17F4" w:rsidR="00EC51EC" w:rsidRDefault="00EC51EC" w:rsidP="004D6FC3">
      <w:pPr>
        <w:numPr>
          <w:ilvl w:val="1"/>
          <w:numId w:val="6"/>
        </w:numPr>
        <w:rPr>
          <w:rStyle w:val="StyleBold"/>
          <w:rFonts w:cs="Open Sans"/>
          <w:bCs w:val="0"/>
          <w:szCs w:val="22"/>
        </w:rPr>
      </w:pPr>
      <w:r>
        <w:rPr>
          <w:rStyle w:val="StyleBold"/>
          <w:rFonts w:cs="Open Sans"/>
          <w:bCs w:val="0"/>
          <w:szCs w:val="22"/>
        </w:rPr>
        <w:t>Finances</w:t>
      </w:r>
    </w:p>
    <w:p w14:paraId="54EBD75C" w14:textId="0C8BF0B1" w:rsidR="004D6FC3" w:rsidRDefault="004D6FC3" w:rsidP="004D6FC3">
      <w:pPr>
        <w:numPr>
          <w:ilvl w:val="1"/>
          <w:numId w:val="6"/>
        </w:numPr>
        <w:rPr>
          <w:rStyle w:val="StyleBold"/>
          <w:rFonts w:cs="Open Sans"/>
          <w:bCs w:val="0"/>
          <w:szCs w:val="22"/>
        </w:rPr>
      </w:pPr>
      <w:proofErr w:type="spellStart"/>
      <w:r>
        <w:rPr>
          <w:rStyle w:val="StyleBold"/>
          <w:rFonts w:cs="Open Sans"/>
          <w:bCs w:val="0"/>
          <w:szCs w:val="22"/>
        </w:rPr>
        <w:t>Watchmefly</w:t>
      </w:r>
      <w:proofErr w:type="spellEnd"/>
      <w:r>
        <w:rPr>
          <w:rStyle w:val="StyleBold"/>
          <w:rFonts w:cs="Open Sans"/>
          <w:bCs w:val="0"/>
          <w:szCs w:val="22"/>
        </w:rPr>
        <w:t xml:space="preserve"> developments</w:t>
      </w:r>
    </w:p>
    <w:p w14:paraId="0CC4C9E8" w14:textId="73EE0554" w:rsidR="004D6FC3" w:rsidRDefault="004D6FC3" w:rsidP="004D6FC3">
      <w:pPr>
        <w:numPr>
          <w:ilvl w:val="1"/>
          <w:numId w:val="6"/>
        </w:numPr>
        <w:rPr>
          <w:rStyle w:val="StyleBold"/>
          <w:rFonts w:cs="Open Sans"/>
          <w:bCs w:val="0"/>
          <w:szCs w:val="22"/>
        </w:rPr>
      </w:pPr>
      <w:r>
        <w:rPr>
          <w:rStyle w:val="StyleBold"/>
          <w:rFonts w:cs="Open Sans"/>
          <w:bCs w:val="0"/>
          <w:szCs w:val="22"/>
        </w:rPr>
        <w:t>Recommendations for large events</w:t>
      </w:r>
    </w:p>
    <w:p w14:paraId="0D4F55BD" w14:textId="3FC5B877" w:rsidR="004D6FC3" w:rsidRDefault="004D6FC3" w:rsidP="004D6FC3">
      <w:pPr>
        <w:numPr>
          <w:ilvl w:val="1"/>
          <w:numId w:val="6"/>
        </w:numPr>
        <w:rPr>
          <w:rStyle w:val="StyleBold"/>
          <w:rFonts w:cs="Open Sans"/>
          <w:bCs w:val="0"/>
          <w:szCs w:val="22"/>
        </w:rPr>
      </w:pPr>
      <w:r>
        <w:rPr>
          <w:rStyle w:val="StyleBold"/>
          <w:rFonts w:cs="Open Sans"/>
          <w:bCs w:val="0"/>
          <w:szCs w:val="22"/>
        </w:rPr>
        <w:t>Training</w:t>
      </w:r>
    </w:p>
    <w:p w14:paraId="1F427920" w14:textId="3F9AFA56" w:rsidR="004D6FC3" w:rsidRDefault="004D6FC3" w:rsidP="004D6FC3">
      <w:pPr>
        <w:numPr>
          <w:ilvl w:val="1"/>
          <w:numId w:val="6"/>
        </w:numPr>
        <w:rPr>
          <w:rStyle w:val="StyleBold"/>
          <w:rFonts w:cs="Open Sans"/>
          <w:bCs w:val="0"/>
          <w:szCs w:val="22"/>
        </w:rPr>
      </w:pPr>
      <w:r>
        <w:rPr>
          <w:rStyle w:val="StyleBold"/>
          <w:rFonts w:cs="Open Sans"/>
          <w:bCs w:val="0"/>
          <w:szCs w:val="22"/>
        </w:rPr>
        <w:t>Other developments</w:t>
      </w:r>
    </w:p>
    <w:p w14:paraId="48361B19" w14:textId="77777777" w:rsidR="00B83E03" w:rsidRDefault="00B83E03" w:rsidP="00B83E03">
      <w:pPr>
        <w:pStyle w:val="ListParagraph"/>
        <w:rPr>
          <w:rStyle w:val="StyleBold"/>
          <w:rFonts w:cs="Open Sans"/>
          <w:bCs w:val="0"/>
          <w:szCs w:val="22"/>
        </w:rPr>
      </w:pPr>
    </w:p>
    <w:p w14:paraId="017D8A7A" w14:textId="4D5D64E2" w:rsidR="00B83E03" w:rsidRPr="00285960" w:rsidRDefault="00B83E03" w:rsidP="00C446D7">
      <w:pPr>
        <w:numPr>
          <w:ilvl w:val="0"/>
          <w:numId w:val="6"/>
        </w:numPr>
        <w:rPr>
          <w:rStyle w:val="StyleBold"/>
          <w:rFonts w:cs="Open Sans"/>
          <w:bCs w:val="0"/>
          <w:szCs w:val="22"/>
        </w:rPr>
      </w:pPr>
      <w:r>
        <w:rPr>
          <w:rStyle w:val="StyleBold"/>
          <w:rFonts w:cs="Open Sans"/>
          <w:bCs w:val="0"/>
          <w:szCs w:val="22"/>
        </w:rPr>
        <w:t xml:space="preserve">WRL </w:t>
      </w:r>
      <w:r w:rsidR="00D02232">
        <w:rPr>
          <w:rStyle w:val="StyleBold"/>
          <w:rFonts w:cs="Open Sans"/>
          <w:bCs w:val="0"/>
          <w:szCs w:val="22"/>
        </w:rPr>
        <w:t>report</w:t>
      </w:r>
    </w:p>
    <w:p w14:paraId="3A0CFE7D" w14:textId="77777777" w:rsidR="000C0711" w:rsidRPr="00285960" w:rsidRDefault="000C0711" w:rsidP="00BD3C3A">
      <w:pPr>
        <w:rPr>
          <w:rStyle w:val="StyleBold"/>
          <w:rFonts w:cs="Open Sans"/>
          <w:bCs w:val="0"/>
          <w:szCs w:val="22"/>
        </w:rPr>
      </w:pPr>
    </w:p>
    <w:p w14:paraId="1F8BDF13" w14:textId="77777777" w:rsidR="00430CBE" w:rsidRPr="00285960" w:rsidRDefault="00430CBE">
      <w:pPr>
        <w:numPr>
          <w:ilvl w:val="0"/>
          <w:numId w:val="6"/>
        </w:numPr>
        <w:rPr>
          <w:rStyle w:val="StyleBold"/>
          <w:rFonts w:cs="Open Sans"/>
          <w:bCs w:val="0"/>
          <w:szCs w:val="22"/>
        </w:rPr>
      </w:pPr>
      <w:r w:rsidRPr="00285960">
        <w:rPr>
          <w:rStyle w:val="StyleBold"/>
          <w:rFonts w:cs="Open Sans"/>
          <w:bCs w:val="0"/>
          <w:szCs w:val="22"/>
        </w:rPr>
        <w:t>Reports on</w:t>
      </w:r>
      <w:r w:rsidR="0008473E" w:rsidRPr="00285960">
        <w:rPr>
          <w:rStyle w:val="StyleBold"/>
          <w:rFonts w:cs="Open Sans"/>
          <w:bCs w:val="0"/>
          <w:szCs w:val="22"/>
        </w:rPr>
        <w:t xml:space="preserve"> other</w:t>
      </w:r>
      <w:r w:rsidRPr="00285960">
        <w:rPr>
          <w:rStyle w:val="StyleBold"/>
          <w:rFonts w:cs="Open Sans"/>
          <w:bCs w:val="0"/>
          <w:szCs w:val="22"/>
        </w:rPr>
        <w:t xml:space="preserve"> </w:t>
      </w:r>
      <w:r w:rsidR="00AE058E" w:rsidRPr="00285960">
        <w:rPr>
          <w:rStyle w:val="StyleBold"/>
          <w:rFonts w:cs="Open Sans"/>
          <w:bCs w:val="0"/>
          <w:szCs w:val="22"/>
        </w:rPr>
        <w:t>new technology</w:t>
      </w:r>
    </w:p>
    <w:p w14:paraId="53F99153" w14:textId="77777777" w:rsidR="00430CBE" w:rsidRPr="00285960" w:rsidRDefault="00430CBE" w:rsidP="00285960">
      <w:pPr>
        <w:rPr>
          <w:rStyle w:val="StyleBold"/>
          <w:rFonts w:cs="Open Sans"/>
          <w:bCs w:val="0"/>
          <w:szCs w:val="22"/>
        </w:rPr>
      </w:pPr>
    </w:p>
    <w:p w14:paraId="28490A8D" w14:textId="77777777" w:rsidR="00430CBE" w:rsidRPr="00285960" w:rsidRDefault="00430CBE" w:rsidP="00430CBE">
      <w:pPr>
        <w:numPr>
          <w:ilvl w:val="0"/>
          <w:numId w:val="6"/>
        </w:numPr>
        <w:rPr>
          <w:rStyle w:val="StyleBold"/>
          <w:rFonts w:cs="Open Sans"/>
          <w:bCs w:val="0"/>
          <w:szCs w:val="22"/>
        </w:rPr>
      </w:pPr>
      <w:r w:rsidRPr="00285960">
        <w:rPr>
          <w:rStyle w:val="StyleBold"/>
          <w:rFonts w:cs="Open Sans"/>
          <w:bCs w:val="0"/>
          <w:szCs w:val="22"/>
        </w:rPr>
        <w:t>Work in and with other SC/WGs</w:t>
      </w:r>
    </w:p>
    <w:p w14:paraId="15267E32" w14:textId="77777777" w:rsidR="00430CBE" w:rsidRPr="00285960" w:rsidRDefault="00430CBE" w:rsidP="00430CBE">
      <w:pPr>
        <w:rPr>
          <w:rFonts w:cs="Open Sans"/>
          <w:szCs w:val="22"/>
        </w:rPr>
      </w:pPr>
    </w:p>
    <w:p w14:paraId="00C3F5C5" w14:textId="52A93D18" w:rsidR="00430CBE" w:rsidRDefault="00430CBE">
      <w:pPr>
        <w:numPr>
          <w:ilvl w:val="0"/>
          <w:numId w:val="6"/>
        </w:numPr>
        <w:rPr>
          <w:rStyle w:val="StyleBold"/>
          <w:rFonts w:cs="Open Sans"/>
          <w:bCs w:val="0"/>
          <w:szCs w:val="22"/>
        </w:rPr>
      </w:pPr>
      <w:r w:rsidRPr="00285960">
        <w:rPr>
          <w:rStyle w:val="StyleBold"/>
          <w:rFonts w:cs="Open Sans"/>
          <w:bCs w:val="0"/>
          <w:szCs w:val="22"/>
        </w:rPr>
        <w:t>Other items</w:t>
      </w:r>
    </w:p>
    <w:p w14:paraId="78B8437B" w14:textId="77777777" w:rsidR="001F4BF9" w:rsidRPr="00966F5B" w:rsidRDefault="00B4522D" w:rsidP="005D4D20">
      <w:pPr>
        <w:ind w:left="709" w:hanging="709"/>
        <w:rPr>
          <w:snapToGrid w:val="0"/>
        </w:rPr>
      </w:pPr>
      <w:r w:rsidRPr="00966F5B">
        <w:rPr>
          <w:snapToGrid w:val="0"/>
        </w:rPr>
        <w:tab/>
      </w:r>
      <w:r w:rsidRPr="00966F5B">
        <w:rPr>
          <w:snapToGrid w:val="0"/>
        </w:rPr>
        <w:tab/>
      </w:r>
      <w:r w:rsidRPr="00966F5B">
        <w:rPr>
          <w:snapToGrid w:val="0"/>
        </w:rPr>
        <w:tab/>
      </w:r>
    </w:p>
    <w:p w14:paraId="5001B960" w14:textId="30F63F1F" w:rsidR="00430CBE" w:rsidRPr="00966F5B" w:rsidRDefault="00D53B34">
      <w:pPr>
        <w:tabs>
          <w:tab w:val="center" w:pos="4536"/>
        </w:tabs>
        <w:ind w:left="709" w:hanging="709"/>
        <w:rPr>
          <w:snapToGrid w:val="0"/>
        </w:rPr>
      </w:pPr>
      <w:proofErr w:type="gramStart"/>
      <w:r>
        <w:t>January</w:t>
      </w:r>
      <w:r w:rsidR="00F034E2">
        <w:t>,</w:t>
      </w:r>
      <w:proofErr w:type="gramEnd"/>
      <w:r w:rsidR="00F034E2">
        <w:t xml:space="preserve"> </w:t>
      </w:r>
      <w:r w:rsidR="00430CBE" w:rsidRPr="00966F5B">
        <w:t>20</w:t>
      </w:r>
      <w:r w:rsidR="00F8253C">
        <w:t>2</w:t>
      </w:r>
      <w:r w:rsidR="00006CD0">
        <w:t>3</w:t>
      </w:r>
    </w:p>
    <w:p w14:paraId="6D316845" w14:textId="753FF550" w:rsidR="00430CBE" w:rsidRPr="00966F5B" w:rsidRDefault="00430CBE" w:rsidP="00D96ECE">
      <w:pPr>
        <w:tabs>
          <w:tab w:val="center" w:pos="4536"/>
        </w:tabs>
        <w:ind w:left="709" w:hanging="709"/>
      </w:pPr>
      <w:r w:rsidRPr="00966F5B">
        <w:t>Claude Weber, New Technology Subcommittee Chairman</w:t>
      </w:r>
    </w:p>
    <w:sectPr w:rsidR="00430CBE" w:rsidRPr="00966F5B">
      <w:head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20E7" w14:textId="77777777" w:rsidR="00505FA2" w:rsidRDefault="00505FA2">
      <w:r>
        <w:separator/>
      </w:r>
    </w:p>
  </w:endnote>
  <w:endnote w:type="continuationSeparator" w:id="0">
    <w:p w14:paraId="7C64D987" w14:textId="77777777" w:rsidR="00505FA2" w:rsidRDefault="0050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0D20" w14:textId="77777777" w:rsidR="00505FA2" w:rsidRDefault="00505FA2">
      <w:r>
        <w:separator/>
      </w:r>
    </w:p>
  </w:footnote>
  <w:footnote w:type="continuationSeparator" w:id="0">
    <w:p w14:paraId="57943CC0" w14:textId="77777777" w:rsidR="00505FA2" w:rsidRDefault="0050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E1D4" w14:textId="77777777" w:rsidR="00DE5B86" w:rsidRDefault="00DE5B86">
    <w:pPr>
      <w:pStyle w:val="Header"/>
      <w:jc w:val="right"/>
      <w:rPr>
        <w:sz w:val="20"/>
      </w:rPr>
    </w:pPr>
    <w:r>
      <w:rPr>
        <w:b/>
        <w:i/>
        <w:sz w:val="20"/>
      </w:rPr>
      <w:t>CIA PLENARY AGENDA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2F9"/>
    <w:multiLevelType w:val="hybridMultilevel"/>
    <w:tmpl w:val="6DF491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53EB1"/>
    <w:multiLevelType w:val="hybridMultilevel"/>
    <w:tmpl w:val="A4EA1BF6"/>
    <w:lvl w:ilvl="0" w:tplc="1436B896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F25EE"/>
    <w:multiLevelType w:val="hybridMultilevel"/>
    <w:tmpl w:val="BA18D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F55A6"/>
    <w:multiLevelType w:val="hybridMultilevel"/>
    <w:tmpl w:val="A800946A"/>
    <w:lvl w:ilvl="0" w:tplc="67ACCCE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280DC08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03838"/>
    <w:multiLevelType w:val="hybridMultilevel"/>
    <w:tmpl w:val="A4806450"/>
    <w:lvl w:ilvl="0" w:tplc="EF6C912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254A9"/>
    <w:multiLevelType w:val="hybridMultilevel"/>
    <w:tmpl w:val="2FC891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2F51CF"/>
    <w:multiLevelType w:val="hybridMultilevel"/>
    <w:tmpl w:val="80DE55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95760"/>
    <w:multiLevelType w:val="hybridMultilevel"/>
    <w:tmpl w:val="AAAC0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FA2569"/>
    <w:multiLevelType w:val="hybridMultilevel"/>
    <w:tmpl w:val="CE2E3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03167">
    <w:abstractNumId w:val="3"/>
  </w:num>
  <w:num w:numId="2" w16cid:durableId="498232602">
    <w:abstractNumId w:val="4"/>
  </w:num>
  <w:num w:numId="3" w16cid:durableId="461340618">
    <w:abstractNumId w:val="7"/>
  </w:num>
  <w:num w:numId="4" w16cid:durableId="954211988">
    <w:abstractNumId w:val="2"/>
  </w:num>
  <w:num w:numId="5" w16cid:durableId="1658921282">
    <w:abstractNumId w:val="8"/>
  </w:num>
  <w:num w:numId="6" w16cid:durableId="162016367">
    <w:abstractNumId w:val="1"/>
  </w:num>
  <w:num w:numId="7" w16cid:durableId="1551265097">
    <w:abstractNumId w:val="5"/>
  </w:num>
  <w:num w:numId="8" w16cid:durableId="1095788565">
    <w:abstractNumId w:val="6"/>
  </w:num>
  <w:num w:numId="9" w16cid:durableId="200083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4F"/>
    <w:rsid w:val="00006CD0"/>
    <w:rsid w:val="00011C2C"/>
    <w:rsid w:val="00042EFC"/>
    <w:rsid w:val="00060D82"/>
    <w:rsid w:val="00064D4C"/>
    <w:rsid w:val="0006705B"/>
    <w:rsid w:val="0008473E"/>
    <w:rsid w:val="000A1D1D"/>
    <w:rsid w:val="000A74DD"/>
    <w:rsid w:val="000C0711"/>
    <w:rsid w:val="000C5090"/>
    <w:rsid w:val="000C6B37"/>
    <w:rsid w:val="000D0D6A"/>
    <w:rsid w:val="000D597B"/>
    <w:rsid w:val="000F7871"/>
    <w:rsid w:val="0015172A"/>
    <w:rsid w:val="00151BCF"/>
    <w:rsid w:val="00187BB0"/>
    <w:rsid w:val="001A0725"/>
    <w:rsid w:val="001A1009"/>
    <w:rsid w:val="001A207F"/>
    <w:rsid w:val="001D4F22"/>
    <w:rsid w:val="001D68E3"/>
    <w:rsid w:val="001D7E8E"/>
    <w:rsid w:val="001E7D80"/>
    <w:rsid w:val="001F4BF9"/>
    <w:rsid w:val="00241A0C"/>
    <w:rsid w:val="00251773"/>
    <w:rsid w:val="00266067"/>
    <w:rsid w:val="00281C47"/>
    <w:rsid w:val="002825F7"/>
    <w:rsid w:val="00282B4B"/>
    <w:rsid w:val="00285960"/>
    <w:rsid w:val="00293D45"/>
    <w:rsid w:val="002D604A"/>
    <w:rsid w:val="002F7E3B"/>
    <w:rsid w:val="00320F67"/>
    <w:rsid w:val="00340D69"/>
    <w:rsid w:val="00384193"/>
    <w:rsid w:val="003927D4"/>
    <w:rsid w:val="003939DB"/>
    <w:rsid w:val="003A7EDC"/>
    <w:rsid w:val="003B6869"/>
    <w:rsid w:val="003D35DE"/>
    <w:rsid w:val="003F74C5"/>
    <w:rsid w:val="00410E12"/>
    <w:rsid w:val="00430CBE"/>
    <w:rsid w:val="0044274F"/>
    <w:rsid w:val="00444CF8"/>
    <w:rsid w:val="00485539"/>
    <w:rsid w:val="004A4BA1"/>
    <w:rsid w:val="004A6024"/>
    <w:rsid w:val="004B5659"/>
    <w:rsid w:val="004D01DC"/>
    <w:rsid w:val="004D6FC3"/>
    <w:rsid w:val="004E5C57"/>
    <w:rsid w:val="004F25C8"/>
    <w:rsid w:val="004F741C"/>
    <w:rsid w:val="00505FA2"/>
    <w:rsid w:val="005317F2"/>
    <w:rsid w:val="00543D60"/>
    <w:rsid w:val="005A3579"/>
    <w:rsid w:val="005A6FCC"/>
    <w:rsid w:val="005C6E3A"/>
    <w:rsid w:val="005D4D20"/>
    <w:rsid w:val="00616857"/>
    <w:rsid w:val="0066209D"/>
    <w:rsid w:val="006622FB"/>
    <w:rsid w:val="00696ACA"/>
    <w:rsid w:val="006A6E86"/>
    <w:rsid w:val="00714DA7"/>
    <w:rsid w:val="00715715"/>
    <w:rsid w:val="00727C52"/>
    <w:rsid w:val="007358A4"/>
    <w:rsid w:val="0074068E"/>
    <w:rsid w:val="007B69F6"/>
    <w:rsid w:val="007C6A31"/>
    <w:rsid w:val="007D79A3"/>
    <w:rsid w:val="00820D6C"/>
    <w:rsid w:val="0082217D"/>
    <w:rsid w:val="00851C16"/>
    <w:rsid w:val="008565AF"/>
    <w:rsid w:val="008565BB"/>
    <w:rsid w:val="008717D9"/>
    <w:rsid w:val="00887E49"/>
    <w:rsid w:val="008925F7"/>
    <w:rsid w:val="008E1A72"/>
    <w:rsid w:val="009260E8"/>
    <w:rsid w:val="00931DAC"/>
    <w:rsid w:val="00946DDC"/>
    <w:rsid w:val="00966F5B"/>
    <w:rsid w:val="009758A2"/>
    <w:rsid w:val="009763F3"/>
    <w:rsid w:val="00991C4D"/>
    <w:rsid w:val="00991D08"/>
    <w:rsid w:val="00997AA4"/>
    <w:rsid w:val="009C2BD0"/>
    <w:rsid w:val="00A2694C"/>
    <w:rsid w:val="00A40BBC"/>
    <w:rsid w:val="00A55B2C"/>
    <w:rsid w:val="00A56098"/>
    <w:rsid w:val="00A630D3"/>
    <w:rsid w:val="00A73767"/>
    <w:rsid w:val="00A91D57"/>
    <w:rsid w:val="00AC509E"/>
    <w:rsid w:val="00AD047C"/>
    <w:rsid w:val="00AD1C0C"/>
    <w:rsid w:val="00AD76A8"/>
    <w:rsid w:val="00AE058E"/>
    <w:rsid w:val="00B17EDF"/>
    <w:rsid w:val="00B4522D"/>
    <w:rsid w:val="00B629EB"/>
    <w:rsid w:val="00B643DC"/>
    <w:rsid w:val="00B70961"/>
    <w:rsid w:val="00B72FBD"/>
    <w:rsid w:val="00B83E03"/>
    <w:rsid w:val="00B851C0"/>
    <w:rsid w:val="00B923BC"/>
    <w:rsid w:val="00B968C0"/>
    <w:rsid w:val="00BA7046"/>
    <w:rsid w:val="00BD3C3A"/>
    <w:rsid w:val="00BD6FB8"/>
    <w:rsid w:val="00C1765C"/>
    <w:rsid w:val="00C27448"/>
    <w:rsid w:val="00C31BBB"/>
    <w:rsid w:val="00C446D7"/>
    <w:rsid w:val="00C62132"/>
    <w:rsid w:val="00C824D2"/>
    <w:rsid w:val="00C87EBE"/>
    <w:rsid w:val="00CB0324"/>
    <w:rsid w:val="00CB78CC"/>
    <w:rsid w:val="00D02232"/>
    <w:rsid w:val="00D11A5F"/>
    <w:rsid w:val="00D31FBC"/>
    <w:rsid w:val="00D43F0A"/>
    <w:rsid w:val="00D53B34"/>
    <w:rsid w:val="00D96ECE"/>
    <w:rsid w:val="00DB75EA"/>
    <w:rsid w:val="00DD4FAF"/>
    <w:rsid w:val="00DE5B86"/>
    <w:rsid w:val="00E32796"/>
    <w:rsid w:val="00E37FDD"/>
    <w:rsid w:val="00E45E69"/>
    <w:rsid w:val="00E603FA"/>
    <w:rsid w:val="00E836CD"/>
    <w:rsid w:val="00E86E73"/>
    <w:rsid w:val="00EC33A8"/>
    <w:rsid w:val="00EC51EC"/>
    <w:rsid w:val="00F034E2"/>
    <w:rsid w:val="00F13CDB"/>
    <w:rsid w:val="00F21B97"/>
    <w:rsid w:val="00F273B2"/>
    <w:rsid w:val="00F54BA0"/>
    <w:rsid w:val="00F566D0"/>
    <w:rsid w:val="00F56D88"/>
    <w:rsid w:val="00F8253C"/>
    <w:rsid w:val="00FB3050"/>
    <w:rsid w:val="00FD6529"/>
    <w:rsid w:val="00FF1C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1E1369"/>
  <w14:defaultImageDpi w14:val="300"/>
  <w15:chartTrackingRefBased/>
  <w15:docId w15:val="{071C4D7C-9FDC-BF4B-8BDD-A7F8EBE7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66F5B"/>
    <w:pPr>
      <w:ind w:left="720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46DDC"/>
    <w:pPr>
      <w:numPr>
        <w:numId w:val="6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lang w:val="en-GB" w:eastAsia="sv-SE"/>
    </w:rPr>
  </w:style>
  <w:style w:type="paragraph" w:customStyle="1" w:styleId="1">
    <w:name w:val="スタイル1"/>
    <w:basedOn w:val="Normal"/>
    <w:pPr>
      <w:widowControl w:val="0"/>
      <w:numPr>
        <w:numId w:val="1"/>
      </w:numPr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character" w:customStyle="1" w:styleId="StyleBold">
    <w:name w:val="Style Bold"/>
    <w:rPr>
      <w:bCs/>
    </w:rPr>
  </w:style>
  <w:style w:type="paragraph" w:customStyle="1" w:styleId="ColorfulList-Accent11">
    <w:name w:val="Colorful List - Accent 11"/>
    <w:basedOn w:val="Normal"/>
    <w:uiPriority w:val="34"/>
    <w:qFormat/>
    <w:rsid w:val="0056193D"/>
  </w:style>
  <w:style w:type="paragraph" w:styleId="ListParagraph">
    <w:name w:val="List Paragraph"/>
    <w:basedOn w:val="Normal"/>
    <w:uiPriority w:val="72"/>
    <w:qFormat/>
    <w:rsid w:val="006A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CIA New Technology Subcommittee for Plenary</vt:lpstr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CIA New Technology Subcommittee for Plenary</dc:title>
  <dc:subject/>
  <dc:creator>Claude Weber</dc:creator>
  <cp:keywords/>
  <dc:description/>
  <cp:lastModifiedBy>WEBER Claude</cp:lastModifiedBy>
  <cp:revision>49</cp:revision>
  <cp:lastPrinted>2022-12-30T08:41:00Z</cp:lastPrinted>
  <dcterms:created xsi:type="dcterms:W3CDTF">2019-03-10T13:45:00Z</dcterms:created>
  <dcterms:modified xsi:type="dcterms:W3CDTF">2022-12-30T08:42:00Z</dcterms:modified>
  <cp:category/>
</cp:coreProperties>
</file>