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7B2D" w14:textId="51A5383F" w:rsidR="00462D09" w:rsidRPr="00462D09" w:rsidRDefault="00D95479" w:rsidP="00462D09">
      <w:pPr>
        <w:pStyle w:val="Title"/>
        <w:rPr>
          <w:sz w:val="36"/>
          <w:szCs w:val="24"/>
        </w:rPr>
      </w:pPr>
      <w:r>
        <w:rPr>
          <w:sz w:val="36"/>
          <w:szCs w:val="24"/>
        </w:rPr>
        <w:t>Organizers &amp; Event Support</w:t>
      </w:r>
      <w:r w:rsidR="00CE0FBE">
        <w:rPr>
          <w:sz w:val="36"/>
          <w:szCs w:val="24"/>
        </w:rPr>
        <w:t xml:space="preserve"> (OES)</w:t>
      </w:r>
      <w:r w:rsidR="00462D09" w:rsidRPr="00462D09">
        <w:rPr>
          <w:sz w:val="36"/>
          <w:szCs w:val="24"/>
        </w:rPr>
        <w:t xml:space="preserve"> Agenda</w:t>
      </w:r>
    </w:p>
    <w:p w14:paraId="470FB63C" w14:textId="5B059974" w:rsidR="002721CD" w:rsidRPr="00462D09" w:rsidRDefault="00462D09" w:rsidP="00462D09">
      <w:pPr>
        <w:jc w:val="center"/>
        <w:rPr>
          <w:sz w:val="36"/>
        </w:rPr>
      </w:pPr>
      <w:r w:rsidRPr="00462D09">
        <w:rPr>
          <w:sz w:val="36"/>
        </w:rPr>
        <w:t>202</w:t>
      </w:r>
      <w:r w:rsidR="003714DD">
        <w:rPr>
          <w:sz w:val="36"/>
        </w:rPr>
        <w:t>3</w:t>
      </w:r>
    </w:p>
    <w:p w14:paraId="3C4D4901" w14:textId="77777777" w:rsidR="00462D09" w:rsidRDefault="00462D09" w:rsidP="00462D09">
      <w:pPr>
        <w:jc w:val="center"/>
      </w:pPr>
    </w:p>
    <w:p w14:paraId="244925D4" w14:textId="40EDA7F7" w:rsidR="00462D09" w:rsidRPr="00462D09" w:rsidRDefault="00462D09" w:rsidP="00462D09">
      <w:pPr>
        <w:pStyle w:val="Heading2"/>
        <w:spacing w:before="24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3714D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462D0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714DD">
        <w:rPr>
          <w:rFonts w:ascii="Times New Roman" w:hAnsi="Times New Roman" w:cs="Times New Roman"/>
          <w:color w:val="auto"/>
          <w:sz w:val="24"/>
          <w:szCs w:val="24"/>
        </w:rPr>
        <w:t>OES</w:t>
      </w:r>
      <w:r w:rsidRPr="00462D09">
        <w:rPr>
          <w:rFonts w:ascii="Times New Roman" w:hAnsi="Times New Roman" w:cs="Times New Roman"/>
          <w:color w:val="auto"/>
          <w:sz w:val="24"/>
          <w:szCs w:val="24"/>
        </w:rPr>
        <w:t xml:space="preserve"> Subcommittee:</w:t>
      </w:r>
    </w:p>
    <w:p w14:paraId="253CF8EE" w14:textId="6950308A" w:rsidR="00462D09" w:rsidRPr="00462D09" w:rsidRDefault="00462D09" w:rsidP="00462D09">
      <w:pPr>
        <w:pStyle w:val="Heading2"/>
        <w:tabs>
          <w:tab w:val="left" w:pos="1134"/>
        </w:tabs>
        <w:spacing w:after="120"/>
        <w:ind w:left="1276" w:hanging="127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62D0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Chair:</w:t>
      </w:r>
      <w:r w:rsidR="00D954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Maury Sullivan (USA)</w:t>
      </w:r>
    </w:p>
    <w:p w14:paraId="06205098" w14:textId="3F25D052" w:rsidR="00462D09" w:rsidRPr="00462D09" w:rsidRDefault="00462D09" w:rsidP="00462D09">
      <w:pPr>
        <w:autoSpaceDE w:val="0"/>
        <w:autoSpaceDN w:val="0"/>
        <w:adjustRightInd w:val="0"/>
        <w:rPr>
          <w:bCs/>
        </w:rPr>
      </w:pPr>
      <w:r>
        <w:rPr>
          <w:bCs/>
        </w:rPr>
        <w:t>Members:</w:t>
      </w:r>
    </w:p>
    <w:p w14:paraId="5D6EA17B" w14:textId="77777777" w:rsidR="00D95479" w:rsidRPr="00D95479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>Benoit Pelard (FRA)</w:t>
      </w:r>
    </w:p>
    <w:p w14:paraId="7835D328" w14:textId="77777777" w:rsidR="00D95479" w:rsidRPr="00D95479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>Hiromori Soejima (JAP)</w:t>
      </w:r>
    </w:p>
    <w:p w14:paraId="43F29FD0" w14:textId="77777777" w:rsidR="00D95479" w:rsidRPr="00D95479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>Lindsay Muir (GBR)</w:t>
      </w:r>
    </w:p>
    <w:p w14:paraId="4DE9D92F" w14:textId="77777777" w:rsidR="00D95479" w:rsidRPr="00D95479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>Mark Sullivan (USA)</w:t>
      </w:r>
    </w:p>
    <w:p w14:paraId="1F3DCC20" w14:textId="0AB71D42" w:rsidR="00D95479" w:rsidRPr="00AF30E7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 xml:space="preserve">Markus Haggeney </w:t>
      </w:r>
      <w:r w:rsidR="00D151E0" w:rsidRPr="00AF30E7">
        <w:rPr>
          <w:rFonts w:ascii="Arial" w:hAnsi="Arial" w:cs="Arial"/>
          <w:color w:val="000000"/>
          <w:sz w:val="20"/>
          <w:szCs w:val="20"/>
          <w:lang w:val="en-GB"/>
        </w:rPr>
        <w:t>(FAI) Observer</w:t>
      </w:r>
    </w:p>
    <w:p w14:paraId="20CC9841" w14:textId="77777777" w:rsidR="00D95479" w:rsidRPr="00D95479" w:rsidRDefault="00D95479" w:rsidP="00D95479">
      <w:pPr>
        <w:pStyle w:val="ListParagraph"/>
        <w:numPr>
          <w:ilvl w:val="0"/>
          <w:numId w:val="26"/>
        </w:numPr>
        <w:rPr>
          <w:rFonts w:ascii="Arial" w:hAnsi="Arial" w:cs="Arial"/>
          <w:color w:val="000000"/>
          <w:sz w:val="20"/>
          <w:szCs w:val="20"/>
        </w:rPr>
      </w:pPr>
      <w:r w:rsidRPr="00D95479">
        <w:rPr>
          <w:rFonts w:ascii="Arial" w:hAnsi="Arial" w:cs="Arial"/>
          <w:color w:val="000000"/>
          <w:sz w:val="20"/>
          <w:szCs w:val="20"/>
          <w:lang w:val="en-GB"/>
        </w:rPr>
        <w:t>Jean Claude Weber (LUX) supporting member</w:t>
      </w:r>
    </w:p>
    <w:p w14:paraId="59C49CFA" w14:textId="77777777" w:rsidR="00D95479" w:rsidRPr="00D95479" w:rsidRDefault="00D95479" w:rsidP="00D95479">
      <w:pPr>
        <w:pStyle w:val="ListParagraph"/>
        <w:ind w:left="720"/>
        <w:rPr>
          <w:rFonts w:eastAsiaTheme="minorHAnsi"/>
          <w:lang w:val="en-CA"/>
        </w:rPr>
      </w:pPr>
    </w:p>
    <w:p w14:paraId="40CF0778" w14:textId="64FD0563" w:rsidR="002721CD" w:rsidRPr="006B627C" w:rsidRDefault="002721CD" w:rsidP="00D95479">
      <w:pPr>
        <w:pStyle w:val="ListParagraph"/>
        <w:numPr>
          <w:ilvl w:val="0"/>
          <w:numId w:val="16"/>
        </w:numPr>
        <w:ind w:left="360" w:hanging="270"/>
        <w:rPr>
          <w:rFonts w:eastAsiaTheme="minorHAnsi"/>
          <w:lang w:val="en-CA"/>
        </w:rPr>
      </w:pPr>
      <w:r w:rsidRPr="006B627C">
        <w:t>Roll call, apologies for absence</w:t>
      </w:r>
    </w:p>
    <w:p w14:paraId="615E611B" w14:textId="77777777" w:rsidR="002721CD" w:rsidRPr="006B627C" w:rsidRDefault="002721CD" w:rsidP="00D95479">
      <w:pPr>
        <w:pStyle w:val="ListParagraph"/>
        <w:ind w:left="360" w:hanging="270"/>
        <w:rPr>
          <w:rFonts w:eastAsiaTheme="minorHAnsi"/>
          <w:lang w:val="en-CA"/>
        </w:rPr>
      </w:pPr>
    </w:p>
    <w:p w14:paraId="7CC032D4" w14:textId="3C4480EB" w:rsidR="002721CD" w:rsidRPr="003714DD" w:rsidRDefault="00AD29AA" w:rsidP="00D95479">
      <w:pPr>
        <w:pStyle w:val="ListParagraph"/>
        <w:numPr>
          <w:ilvl w:val="0"/>
          <w:numId w:val="16"/>
        </w:numPr>
        <w:ind w:left="360" w:hanging="270"/>
        <w:rPr>
          <w:rFonts w:eastAsiaTheme="minorHAnsi"/>
          <w:lang w:val="en-CA"/>
        </w:rPr>
      </w:pPr>
      <w:r>
        <w:t>Review of 2022 Event Organizers Workshop</w:t>
      </w:r>
    </w:p>
    <w:p w14:paraId="2B127A82" w14:textId="593E4D3C" w:rsidR="003714DD" w:rsidRDefault="003714DD" w:rsidP="003714DD">
      <w:pPr>
        <w:pStyle w:val="ListParagraph"/>
        <w:numPr>
          <w:ilvl w:val="1"/>
          <w:numId w:val="16"/>
        </w:numPr>
        <w:rPr>
          <w:rFonts w:eastAsiaTheme="minorHAnsi"/>
          <w:lang w:val="en-CA"/>
        </w:rPr>
      </w:pPr>
      <w:r>
        <w:rPr>
          <w:rFonts w:eastAsiaTheme="minorHAnsi"/>
          <w:lang w:val="en-CA"/>
        </w:rPr>
        <w:t>Attendance and participation</w:t>
      </w:r>
    </w:p>
    <w:p w14:paraId="4625DEF2" w14:textId="153C47E4" w:rsidR="003714DD" w:rsidRPr="00D95479" w:rsidRDefault="003714DD" w:rsidP="003714DD">
      <w:pPr>
        <w:pStyle w:val="ListParagraph"/>
        <w:numPr>
          <w:ilvl w:val="1"/>
          <w:numId w:val="16"/>
        </w:numPr>
        <w:rPr>
          <w:rFonts w:eastAsiaTheme="minorHAnsi"/>
          <w:lang w:val="en-CA"/>
        </w:rPr>
      </w:pPr>
      <w:r>
        <w:rPr>
          <w:rFonts w:eastAsiaTheme="minorHAnsi"/>
          <w:lang w:val="en-CA"/>
        </w:rPr>
        <w:t>Development of video support</w:t>
      </w:r>
    </w:p>
    <w:p w14:paraId="052F80DA" w14:textId="77777777" w:rsidR="00D95479" w:rsidRPr="00D95479" w:rsidRDefault="00D95479" w:rsidP="00D95479">
      <w:pPr>
        <w:pStyle w:val="ListParagraph"/>
        <w:rPr>
          <w:rFonts w:eastAsiaTheme="minorHAnsi"/>
          <w:lang w:val="en-CA"/>
        </w:rPr>
      </w:pPr>
    </w:p>
    <w:p w14:paraId="419B7DA2" w14:textId="2F89F764" w:rsidR="00D95479" w:rsidRDefault="003714DD" w:rsidP="003714DD">
      <w:pPr>
        <w:pStyle w:val="ListParagraph"/>
        <w:numPr>
          <w:ilvl w:val="0"/>
          <w:numId w:val="16"/>
        </w:numPr>
        <w:ind w:left="360" w:hanging="274"/>
        <w:rPr>
          <w:rFonts w:eastAsiaTheme="minorHAnsi"/>
          <w:lang w:val="en-CA"/>
        </w:rPr>
      </w:pPr>
      <w:r>
        <w:rPr>
          <w:rFonts w:eastAsiaTheme="minorHAnsi"/>
          <w:lang w:val="en-CA"/>
        </w:rPr>
        <w:t>Discussion of combining with EDS</w:t>
      </w:r>
    </w:p>
    <w:p w14:paraId="27CCD1EC" w14:textId="77777777" w:rsidR="003714DD" w:rsidRDefault="003714DD" w:rsidP="003714DD">
      <w:pPr>
        <w:pStyle w:val="ListParagraph"/>
        <w:numPr>
          <w:ilvl w:val="1"/>
          <w:numId w:val="16"/>
        </w:numPr>
        <w:rPr>
          <w:rFonts w:eastAsiaTheme="minorHAnsi"/>
          <w:lang w:val="en-CA"/>
        </w:rPr>
      </w:pPr>
      <w:r>
        <w:rPr>
          <w:rFonts w:eastAsiaTheme="minorHAnsi"/>
          <w:lang w:val="en-CA"/>
        </w:rPr>
        <w:t>Benefits of consolidating personnel willing to work</w:t>
      </w:r>
    </w:p>
    <w:p w14:paraId="76F04308" w14:textId="77777777" w:rsidR="003714DD" w:rsidRDefault="003714DD" w:rsidP="00D95479">
      <w:pPr>
        <w:pStyle w:val="ListParagraph"/>
        <w:numPr>
          <w:ilvl w:val="1"/>
          <w:numId w:val="16"/>
        </w:numPr>
        <w:rPr>
          <w:rFonts w:eastAsiaTheme="minorHAnsi"/>
          <w:lang w:val="en-CA"/>
        </w:rPr>
      </w:pPr>
      <w:r>
        <w:rPr>
          <w:rFonts w:eastAsiaTheme="minorHAnsi"/>
          <w:lang w:val="en-CA"/>
        </w:rPr>
        <w:t>Integration of committees may benefit mission of EDS and EOS</w:t>
      </w:r>
    </w:p>
    <w:p w14:paraId="1800AB53" w14:textId="5C74B4D7" w:rsidR="003714DD" w:rsidRDefault="003714DD" w:rsidP="00D95479">
      <w:pPr>
        <w:pStyle w:val="ListParagraph"/>
        <w:numPr>
          <w:ilvl w:val="1"/>
          <w:numId w:val="16"/>
        </w:numPr>
        <w:rPr>
          <w:rFonts w:eastAsiaTheme="minorHAnsi"/>
          <w:lang w:val="en-CA"/>
        </w:rPr>
      </w:pPr>
      <w:r>
        <w:rPr>
          <w:rFonts w:eastAsiaTheme="minorHAnsi"/>
          <w:lang w:val="en-CA"/>
        </w:rPr>
        <w:t>Synergy</w:t>
      </w:r>
    </w:p>
    <w:p w14:paraId="044A950B" w14:textId="77777777" w:rsidR="003714DD" w:rsidRDefault="003714DD" w:rsidP="003714DD">
      <w:pPr>
        <w:pStyle w:val="ListParagraph"/>
        <w:ind w:left="1440"/>
        <w:rPr>
          <w:rFonts w:eastAsiaTheme="minorHAnsi"/>
          <w:lang w:val="en-CA"/>
        </w:rPr>
      </w:pPr>
    </w:p>
    <w:p w14:paraId="053B378E" w14:textId="1458846E" w:rsidR="003714DD" w:rsidRDefault="003714DD" w:rsidP="00CE0FBE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hanging="270"/>
      </w:pPr>
      <w:r>
        <w:t>Project assignments</w:t>
      </w:r>
    </w:p>
    <w:p w14:paraId="22DD198C" w14:textId="3E266A3B" w:rsidR="003714DD" w:rsidRDefault="003714DD" w:rsidP="003714DD">
      <w:pPr>
        <w:pStyle w:val="ListParagraph"/>
        <w:numPr>
          <w:ilvl w:val="1"/>
          <w:numId w:val="16"/>
        </w:numPr>
        <w:autoSpaceDE w:val="0"/>
        <w:autoSpaceDN w:val="0"/>
        <w:adjustRightInd w:val="0"/>
      </w:pPr>
      <w:r>
        <w:t>Development of on-line Sanction Application Form</w:t>
      </w:r>
    </w:p>
    <w:p w14:paraId="62C636CB" w14:textId="77777777" w:rsidR="003714DD" w:rsidRDefault="003714DD" w:rsidP="003714DD">
      <w:pPr>
        <w:pStyle w:val="ListParagraph"/>
        <w:autoSpaceDE w:val="0"/>
        <w:autoSpaceDN w:val="0"/>
        <w:adjustRightInd w:val="0"/>
        <w:ind w:left="1440"/>
      </w:pPr>
    </w:p>
    <w:p w14:paraId="1E6EE995" w14:textId="0B580B16" w:rsidR="002721CD" w:rsidRPr="006B627C" w:rsidRDefault="003714DD" w:rsidP="00CE0FBE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hanging="270"/>
      </w:pPr>
      <w:r>
        <w:t>An</w:t>
      </w:r>
      <w:r w:rsidR="002721CD" w:rsidRPr="006B627C">
        <w:t>y Other Business</w:t>
      </w:r>
    </w:p>
    <w:p w14:paraId="2003C303" w14:textId="77777777" w:rsidR="002721CD" w:rsidRPr="006B627C" w:rsidRDefault="002721CD" w:rsidP="00CE0FBE">
      <w:pPr>
        <w:pStyle w:val="ListParagraph"/>
        <w:autoSpaceDE w:val="0"/>
        <w:autoSpaceDN w:val="0"/>
        <w:adjustRightInd w:val="0"/>
        <w:ind w:left="360" w:hanging="270"/>
      </w:pPr>
    </w:p>
    <w:p w14:paraId="4B5D0150" w14:textId="77777777" w:rsidR="002721CD" w:rsidRPr="006B627C" w:rsidRDefault="002721CD" w:rsidP="00CE0FBE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hanging="270"/>
      </w:pPr>
      <w:r w:rsidRPr="006B627C">
        <w:t>Motions to the Plenary Meeting</w:t>
      </w:r>
    </w:p>
    <w:p w14:paraId="4A082EE2" w14:textId="77777777" w:rsidR="002721CD" w:rsidRPr="006B627C" w:rsidRDefault="002721CD" w:rsidP="00CE0FBE">
      <w:pPr>
        <w:pStyle w:val="ListParagraph"/>
        <w:ind w:left="360" w:hanging="270"/>
      </w:pPr>
    </w:p>
    <w:p w14:paraId="420A4800" w14:textId="4BB84F91" w:rsidR="002721CD" w:rsidRDefault="002721CD" w:rsidP="00CE0FBE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360" w:hanging="270"/>
      </w:pPr>
      <w:r w:rsidRPr="006B627C">
        <w:t>Committee members</w:t>
      </w:r>
      <w:r w:rsidR="00462D09">
        <w:t xml:space="preserve"> 202</w:t>
      </w:r>
      <w:r w:rsidR="00AD29AA">
        <w:t>2</w:t>
      </w:r>
      <w:r w:rsidR="00462D09">
        <w:t>/202</w:t>
      </w:r>
      <w:r w:rsidR="00AD29AA">
        <w:t>3</w:t>
      </w:r>
      <w:r w:rsidRPr="006B627C">
        <w:t>.</w:t>
      </w:r>
    </w:p>
    <w:p w14:paraId="463F2A99" w14:textId="015D184A" w:rsidR="00207686" w:rsidRDefault="001749E4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>
        <w:t>Debbie Spaeth</w:t>
      </w:r>
    </w:p>
    <w:p w14:paraId="6B79917E" w14:textId="2536F110" w:rsidR="008C40D9" w:rsidRDefault="008C40D9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>
        <w:t>Zol</w:t>
      </w:r>
      <w:r w:rsidR="006D56EA">
        <w:t>tan Palhegyi</w:t>
      </w:r>
    </w:p>
    <w:p w14:paraId="47CABD5E" w14:textId="4F0C437A" w:rsidR="006D56EA" w:rsidRDefault="00492457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>
        <w:t>Lynn Sullivan</w:t>
      </w:r>
    </w:p>
    <w:p w14:paraId="2FDF078F" w14:textId="77777777" w:rsidR="00E40591" w:rsidRPr="00E40591" w:rsidRDefault="00E40591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 w:rsidRPr="00E40591">
        <w:t>Benoit Pelard (FRA)</w:t>
      </w:r>
    </w:p>
    <w:p w14:paraId="1A31C5AE" w14:textId="77777777" w:rsidR="00E40591" w:rsidRPr="00E40591" w:rsidRDefault="00E40591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 w:rsidRPr="00E40591">
        <w:t>Hiromori Soejima (JAP)</w:t>
      </w:r>
    </w:p>
    <w:p w14:paraId="027957B1" w14:textId="77777777" w:rsidR="00E40591" w:rsidRPr="00E40591" w:rsidRDefault="00E40591" w:rsidP="00E40591">
      <w:pPr>
        <w:pStyle w:val="ListParagraph"/>
        <w:numPr>
          <w:ilvl w:val="0"/>
          <w:numId w:val="27"/>
        </w:numPr>
        <w:autoSpaceDE w:val="0"/>
        <w:autoSpaceDN w:val="0"/>
        <w:adjustRightInd w:val="0"/>
      </w:pPr>
      <w:r w:rsidRPr="00E40591">
        <w:t>Lindsay Muir (GBR)</w:t>
      </w:r>
    </w:p>
    <w:p w14:paraId="24857B7C" w14:textId="77777777" w:rsidR="00E40591" w:rsidRPr="006B627C" w:rsidRDefault="00E40591" w:rsidP="00AD29AA">
      <w:pPr>
        <w:pStyle w:val="ListParagraph"/>
        <w:autoSpaceDE w:val="0"/>
        <w:autoSpaceDN w:val="0"/>
        <w:adjustRightInd w:val="0"/>
        <w:ind w:left="1080"/>
      </w:pPr>
    </w:p>
    <w:p w14:paraId="1F78EF42" w14:textId="77777777" w:rsidR="002721CD" w:rsidRPr="006B627C" w:rsidRDefault="002721CD" w:rsidP="00CE0FBE">
      <w:pPr>
        <w:ind w:left="360" w:hanging="270"/>
      </w:pPr>
    </w:p>
    <w:p w14:paraId="7D7F86D9" w14:textId="77777777" w:rsidR="002721CD" w:rsidRPr="006B627C" w:rsidRDefault="002721CD" w:rsidP="00CE0FBE">
      <w:pPr>
        <w:ind w:left="360" w:hanging="270"/>
        <w:rPr>
          <w:rFonts w:eastAsiaTheme="minorHAnsi"/>
          <w:lang w:val="en-CA"/>
        </w:rPr>
      </w:pPr>
    </w:p>
    <w:p w14:paraId="206524CD" w14:textId="00CA5FF4" w:rsidR="00832FE8" w:rsidRPr="006B627C" w:rsidRDefault="00462D09" w:rsidP="00EC5E87">
      <w:r>
        <w:br w:type="textWrapping" w:clear="all"/>
      </w:r>
    </w:p>
    <w:sectPr w:rsidR="00832FE8" w:rsidRPr="006B627C" w:rsidSect="00CE0FBE">
      <w:headerReference w:type="default" r:id="rId7"/>
      <w:footerReference w:type="default" r:id="rId8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4DB2" w14:textId="77777777" w:rsidR="0026279C" w:rsidRDefault="0026279C" w:rsidP="00EC5E87">
      <w:r>
        <w:separator/>
      </w:r>
    </w:p>
  </w:endnote>
  <w:endnote w:type="continuationSeparator" w:id="0">
    <w:p w14:paraId="2459A8D6" w14:textId="77777777" w:rsidR="0026279C" w:rsidRDefault="0026279C" w:rsidP="00EC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624979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0A65F362" w14:textId="7E08BBEC" w:rsidR="00462D09" w:rsidRDefault="00000000" w:rsidP="00462D09">
            <w:pPr>
              <w:pStyle w:val="Footer"/>
              <w:jc w:val="center"/>
            </w:pPr>
            <w:r>
              <w:pict w14:anchorId="4131AA31">
                <v:rect id="_x0000_i1026" style="width:468pt;height:1.5pt" o:hralign="center" o:hrstd="t" o:hr="t" fillcolor="#a0a0a0" stroked="f"/>
              </w:pict>
            </w:r>
          </w:p>
          <w:p w14:paraId="1B711067" w14:textId="48FAA69A" w:rsidR="00462D09" w:rsidRDefault="00462D09" w:rsidP="00084CE5">
            <w:pPr>
              <w:pStyle w:val="Footer"/>
              <w:spacing w:before="120"/>
              <w:jc w:val="center"/>
            </w:pPr>
            <w:r w:rsidRPr="00462D09">
              <w:rPr>
                <w:sz w:val="20"/>
                <w:szCs w:val="20"/>
              </w:rPr>
              <w:t xml:space="preserve">Page </w:t>
            </w:r>
            <w:r w:rsidRPr="00462D09">
              <w:rPr>
                <w:b/>
                <w:bCs/>
                <w:sz w:val="20"/>
                <w:szCs w:val="20"/>
              </w:rPr>
              <w:fldChar w:fldCharType="begin"/>
            </w:r>
            <w:r w:rsidRPr="00462D0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462D09">
              <w:rPr>
                <w:b/>
                <w:bCs/>
                <w:sz w:val="20"/>
                <w:szCs w:val="20"/>
              </w:rPr>
              <w:fldChar w:fldCharType="separate"/>
            </w:r>
            <w:r w:rsidR="000E45D1">
              <w:rPr>
                <w:b/>
                <w:bCs/>
                <w:noProof/>
                <w:sz w:val="20"/>
                <w:szCs w:val="20"/>
              </w:rPr>
              <w:t>1</w:t>
            </w:r>
            <w:r w:rsidRPr="00462D09">
              <w:rPr>
                <w:b/>
                <w:bCs/>
                <w:sz w:val="20"/>
                <w:szCs w:val="20"/>
              </w:rPr>
              <w:fldChar w:fldCharType="end"/>
            </w:r>
            <w:r w:rsidRPr="00462D09">
              <w:rPr>
                <w:sz w:val="20"/>
                <w:szCs w:val="20"/>
              </w:rPr>
              <w:t xml:space="preserve"> of </w:t>
            </w:r>
            <w:r w:rsidRPr="00462D09">
              <w:rPr>
                <w:b/>
                <w:bCs/>
                <w:sz w:val="20"/>
                <w:szCs w:val="20"/>
              </w:rPr>
              <w:fldChar w:fldCharType="begin"/>
            </w:r>
            <w:r w:rsidRPr="00462D0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462D09">
              <w:rPr>
                <w:b/>
                <w:bCs/>
                <w:sz w:val="20"/>
                <w:szCs w:val="20"/>
              </w:rPr>
              <w:fldChar w:fldCharType="separate"/>
            </w:r>
            <w:r w:rsidR="000E45D1">
              <w:rPr>
                <w:b/>
                <w:bCs/>
                <w:noProof/>
                <w:sz w:val="20"/>
                <w:szCs w:val="20"/>
              </w:rPr>
              <w:t>3</w:t>
            </w:r>
            <w:r w:rsidRPr="00462D0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69F45" w14:textId="77777777" w:rsidR="0026279C" w:rsidRDefault="0026279C" w:rsidP="00EC5E87">
      <w:r>
        <w:separator/>
      </w:r>
    </w:p>
  </w:footnote>
  <w:footnote w:type="continuationSeparator" w:id="0">
    <w:p w14:paraId="2BCAA814" w14:textId="77777777" w:rsidR="0026279C" w:rsidRDefault="0026279C" w:rsidP="00EC5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DD3C9" w14:textId="4C393C09" w:rsidR="00EC5E87" w:rsidRDefault="00EC5E87" w:rsidP="00EC5E87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202</w:t>
    </w:r>
    <w:r w:rsidR="003714DD">
      <w:rPr>
        <w:sz w:val="18"/>
        <w:szCs w:val="18"/>
      </w:rPr>
      <w:t>3</w:t>
    </w:r>
    <w:r>
      <w:rPr>
        <w:sz w:val="18"/>
        <w:szCs w:val="18"/>
      </w:rPr>
      <w:t xml:space="preserve"> CIA </w:t>
    </w:r>
    <w:r w:rsidR="00CE0FBE">
      <w:rPr>
        <w:sz w:val="18"/>
        <w:szCs w:val="18"/>
      </w:rPr>
      <w:t>OES Working Group</w:t>
    </w:r>
    <w:r>
      <w:rPr>
        <w:sz w:val="18"/>
        <w:szCs w:val="18"/>
      </w:rPr>
      <w:t xml:space="preserve"> - Agenda</w:t>
    </w:r>
  </w:p>
  <w:p w14:paraId="53B2CB04" w14:textId="77777777" w:rsidR="00EC5E87" w:rsidRDefault="00000000" w:rsidP="00EC5E87">
    <w:pPr>
      <w:tabs>
        <w:tab w:val="center" w:pos="4320"/>
        <w:tab w:val="right" w:pos="8640"/>
      </w:tabs>
      <w:jc w:val="center"/>
    </w:pPr>
    <w:r>
      <w:pict w14:anchorId="0950CE0F">
        <v:rect id="_x0000_i1025" style="width:468pt;height:1.5pt" o:hralign="center" o:hrstd="t" o:hr="t" fillcolor="#a0a0a0" stroked="f"/>
      </w:pict>
    </w:r>
  </w:p>
  <w:p w14:paraId="7BCFA887" w14:textId="77777777" w:rsidR="00EC5E87" w:rsidRDefault="00EC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3926"/>
    <w:multiLevelType w:val="hybridMultilevel"/>
    <w:tmpl w:val="6A3A92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8688E"/>
    <w:multiLevelType w:val="hybridMultilevel"/>
    <w:tmpl w:val="C72C9B62"/>
    <w:lvl w:ilvl="0" w:tplc="1009000F">
      <w:start w:val="1"/>
      <w:numFmt w:val="decimal"/>
      <w:lvlText w:val="%1."/>
      <w:lvlJc w:val="left"/>
      <w:pPr>
        <w:ind w:left="1589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2309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302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4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6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8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0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2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49" w:hanging="360"/>
      </w:pPr>
      <w:rPr>
        <w:rFonts w:ascii="Wingdings" w:hAnsi="Wingdings" w:hint="default"/>
      </w:rPr>
    </w:lvl>
  </w:abstractNum>
  <w:abstractNum w:abstractNumId="2" w15:restartNumberingAfterBreak="0">
    <w:nsid w:val="0B306943"/>
    <w:multiLevelType w:val="hybridMultilevel"/>
    <w:tmpl w:val="A92EDD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5336F"/>
    <w:multiLevelType w:val="hybridMultilevel"/>
    <w:tmpl w:val="B80413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F68CB"/>
    <w:multiLevelType w:val="hybridMultilevel"/>
    <w:tmpl w:val="E8EADE74"/>
    <w:lvl w:ilvl="0" w:tplc="05341138">
      <w:start w:val="1"/>
      <w:numFmt w:val="decimal"/>
      <w:lvlText w:val="%1&gt;"/>
      <w:lvlJc w:val="left"/>
      <w:pPr>
        <w:ind w:left="720" w:hanging="360"/>
      </w:pPr>
      <w:rPr>
        <w:rFonts w:eastAsia="Times New Roman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43BCE"/>
    <w:multiLevelType w:val="hybridMultilevel"/>
    <w:tmpl w:val="5992C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45B8B"/>
    <w:multiLevelType w:val="hybridMultilevel"/>
    <w:tmpl w:val="440AC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84A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46E16"/>
    <w:multiLevelType w:val="hybridMultilevel"/>
    <w:tmpl w:val="03C4B81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CA65F3"/>
    <w:multiLevelType w:val="multilevel"/>
    <w:tmpl w:val="AC1890A6"/>
    <w:lvl w:ilvl="0">
      <w:start w:val="1"/>
      <w:numFmt w:val="decimal"/>
      <w:pStyle w:val="Heading1"/>
      <w:lvlText w:val="%1)"/>
      <w:lvlJc w:val="left"/>
      <w:pPr>
        <w:ind w:left="2203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9" w15:restartNumberingAfterBreak="0">
    <w:nsid w:val="2F144F50"/>
    <w:multiLevelType w:val="hybridMultilevel"/>
    <w:tmpl w:val="5B50A46A"/>
    <w:lvl w:ilvl="0" w:tplc="DA14B1E8">
      <w:start w:val="1"/>
      <w:numFmt w:val="bullet"/>
      <w:lvlText w:val=""/>
      <w:lvlJc w:val="left"/>
      <w:pPr>
        <w:tabs>
          <w:tab w:val="num" w:pos="1016"/>
        </w:tabs>
        <w:ind w:left="1016" w:hanging="360"/>
      </w:pPr>
      <w:rPr>
        <w:rFonts w:ascii="Symbol" w:hAnsi="Symbol" w:hint="default"/>
      </w:rPr>
    </w:lvl>
    <w:lvl w:ilvl="1" w:tplc="BD2829C4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Times New Roman" w:hint="default"/>
      </w:rPr>
    </w:lvl>
    <w:lvl w:ilvl="2" w:tplc="B56ED95A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D2EAE4D4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1E82AF30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Times New Roman" w:hint="default"/>
      </w:rPr>
    </w:lvl>
    <w:lvl w:ilvl="5" w:tplc="64EAEA22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B4C8125A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80BE5F5E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Times New Roman" w:hint="default"/>
      </w:rPr>
    </w:lvl>
    <w:lvl w:ilvl="8" w:tplc="02C0EA42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10" w15:restartNumberingAfterBreak="0">
    <w:nsid w:val="2F6D36BC"/>
    <w:multiLevelType w:val="multilevel"/>
    <w:tmpl w:val="691233C0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FE47DC8"/>
    <w:multiLevelType w:val="hybridMultilevel"/>
    <w:tmpl w:val="30F696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AA84A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39DE"/>
    <w:multiLevelType w:val="multilevel"/>
    <w:tmpl w:val="56A08AAE"/>
    <w:lvl w:ilvl="0">
      <w:start w:val="1"/>
      <w:numFmt w:val="bullet"/>
      <w:lvlText w:val=""/>
      <w:lvlJc w:val="left"/>
      <w:pPr>
        <w:ind w:left="1432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15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82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58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4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30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0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88" w:hanging="360"/>
      </w:pPr>
      <w:rPr>
        <w:rFonts w:hint="default"/>
      </w:rPr>
    </w:lvl>
  </w:abstractNum>
  <w:abstractNum w:abstractNumId="13" w15:restartNumberingAfterBreak="0">
    <w:nsid w:val="431D6CCF"/>
    <w:multiLevelType w:val="hybridMultilevel"/>
    <w:tmpl w:val="865E50F4"/>
    <w:lvl w:ilvl="0" w:tplc="1009000F">
      <w:start w:val="1"/>
      <w:numFmt w:val="decimal"/>
      <w:lvlText w:val="%1."/>
      <w:lvlJc w:val="left"/>
      <w:pPr>
        <w:ind w:left="45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F6AA84AA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B0740"/>
    <w:multiLevelType w:val="hybridMultilevel"/>
    <w:tmpl w:val="AE5A2122"/>
    <w:lvl w:ilvl="0" w:tplc="0409000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6504B"/>
    <w:multiLevelType w:val="hybridMultilevel"/>
    <w:tmpl w:val="27789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73472"/>
    <w:multiLevelType w:val="hybridMultilevel"/>
    <w:tmpl w:val="54AA5AB0"/>
    <w:lvl w:ilvl="0" w:tplc="F66AC98A">
      <w:start w:val="10"/>
      <w:numFmt w:val="decimal"/>
      <w:lvlText w:val="%1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F0A13"/>
    <w:multiLevelType w:val="multilevel"/>
    <w:tmpl w:val="691233C0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7" w:hanging="283"/>
      </w:p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F759C2"/>
    <w:multiLevelType w:val="hybridMultilevel"/>
    <w:tmpl w:val="6308C9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8556E"/>
    <w:multiLevelType w:val="hybridMultilevel"/>
    <w:tmpl w:val="3BF460D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A40D72"/>
    <w:multiLevelType w:val="multilevel"/>
    <w:tmpl w:val="E4B217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2"/>
      <w:numFmt w:val="lowerLetter"/>
      <w:lvlText w:val="%2)"/>
      <w:lvlJc w:val="left"/>
      <w:pPr>
        <w:ind w:left="644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336051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191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5352300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659943">
    <w:abstractNumId w:val="20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2418721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9587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9693439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973901">
    <w:abstractNumId w:val="2"/>
  </w:num>
  <w:num w:numId="9" w16cid:durableId="292056139">
    <w:abstractNumId w:val="1"/>
  </w:num>
  <w:num w:numId="10" w16cid:durableId="1020938386">
    <w:abstractNumId w:val="15"/>
  </w:num>
  <w:num w:numId="11" w16cid:durableId="1700159419">
    <w:abstractNumId w:val="7"/>
  </w:num>
  <w:num w:numId="12" w16cid:durableId="2075933227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7957460">
    <w:abstractNumId w:val="9"/>
  </w:num>
  <w:num w:numId="14" w16cid:durableId="1529176657">
    <w:abstractNumId w:val="7"/>
  </w:num>
  <w:num w:numId="15" w16cid:durableId="952594741">
    <w:abstractNumId w:val="4"/>
  </w:num>
  <w:num w:numId="16" w16cid:durableId="1546943040">
    <w:abstractNumId w:val="13"/>
  </w:num>
  <w:num w:numId="17" w16cid:durableId="78794191">
    <w:abstractNumId w:val="2"/>
  </w:num>
  <w:num w:numId="18" w16cid:durableId="1293098298">
    <w:abstractNumId w:val="1"/>
  </w:num>
  <w:num w:numId="19" w16cid:durableId="603272093">
    <w:abstractNumId w:val="5"/>
  </w:num>
  <w:num w:numId="20" w16cid:durableId="2135249754">
    <w:abstractNumId w:val="12"/>
  </w:num>
  <w:num w:numId="21" w16cid:durableId="1292707883">
    <w:abstractNumId w:val="19"/>
  </w:num>
  <w:num w:numId="22" w16cid:durableId="132531017">
    <w:abstractNumId w:val="3"/>
  </w:num>
  <w:num w:numId="23" w16cid:durableId="1995448670">
    <w:abstractNumId w:val="18"/>
  </w:num>
  <w:num w:numId="24" w16cid:durableId="1163930777">
    <w:abstractNumId w:val="11"/>
  </w:num>
  <w:num w:numId="25" w16cid:durableId="403114120">
    <w:abstractNumId w:val="14"/>
  </w:num>
  <w:num w:numId="26" w16cid:durableId="422142122">
    <w:abstractNumId w:val="6"/>
  </w:num>
  <w:num w:numId="27" w16cid:durableId="151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CD"/>
    <w:rsid w:val="00032114"/>
    <w:rsid w:val="00084CE5"/>
    <w:rsid w:val="000E45D1"/>
    <w:rsid w:val="001749E4"/>
    <w:rsid w:val="001A3D91"/>
    <w:rsid w:val="00207686"/>
    <w:rsid w:val="002252B6"/>
    <w:rsid w:val="00225E8C"/>
    <w:rsid w:val="00230D18"/>
    <w:rsid w:val="0026279C"/>
    <w:rsid w:val="002721CD"/>
    <w:rsid w:val="003714DD"/>
    <w:rsid w:val="00377291"/>
    <w:rsid w:val="0043321F"/>
    <w:rsid w:val="00462D09"/>
    <w:rsid w:val="00492457"/>
    <w:rsid w:val="004B5FD3"/>
    <w:rsid w:val="004C4BE1"/>
    <w:rsid w:val="00642FAE"/>
    <w:rsid w:val="006B627C"/>
    <w:rsid w:val="006D355E"/>
    <w:rsid w:val="006D56EA"/>
    <w:rsid w:val="00782C84"/>
    <w:rsid w:val="00832FE8"/>
    <w:rsid w:val="008A4088"/>
    <w:rsid w:val="008C40D9"/>
    <w:rsid w:val="009332FE"/>
    <w:rsid w:val="00A15F6F"/>
    <w:rsid w:val="00A340FA"/>
    <w:rsid w:val="00A805F2"/>
    <w:rsid w:val="00AA0C54"/>
    <w:rsid w:val="00AC3FF5"/>
    <w:rsid w:val="00AD29AA"/>
    <w:rsid w:val="00AF30E7"/>
    <w:rsid w:val="00B378AE"/>
    <w:rsid w:val="00BA4FDE"/>
    <w:rsid w:val="00BC1E1D"/>
    <w:rsid w:val="00C04C9D"/>
    <w:rsid w:val="00CE0FBE"/>
    <w:rsid w:val="00D151E0"/>
    <w:rsid w:val="00D95479"/>
    <w:rsid w:val="00DA719A"/>
    <w:rsid w:val="00E40591"/>
    <w:rsid w:val="00EC5E87"/>
    <w:rsid w:val="00ED570A"/>
    <w:rsid w:val="00F65141"/>
    <w:rsid w:val="00F92212"/>
    <w:rsid w:val="00FD7491"/>
    <w:rsid w:val="00FE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E8C95"/>
  <w15:docId w15:val="{052D4E36-7038-4659-8624-465DD1E42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721CD"/>
    <w:pPr>
      <w:keepNext/>
      <w:numPr>
        <w:numId w:val="1"/>
      </w:numPr>
      <w:tabs>
        <w:tab w:val="left" w:pos="567"/>
      </w:tabs>
      <w:spacing w:before="240" w:after="1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1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721CD"/>
    <w:pPr>
      <w:ind w:left="708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E87"/>
    <w:rPr>
      <w:rFonts w:eastAsiaTheme="minorHAnsi"/>
      <w:noProof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E87"/>
    <w:rPr>
      <w:rFonts w:ascii="Times New Roman" w:hAnsi="Times New Roman" w:cs="Times New Roman"/>
      <w:noProof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C5E87"/>
    <w:rPr>
      <w:vertAlign w:val="superscript"/>
    </w:rPr>
  </w:style>
  <w:style w:type="table" w:styleId="TableGrid">
    <w:name w:val="Table Grid"/>
    <w:basedOn w:val="TableNormal"/>
    <w:uiPriority w:val="59"/>
    <w:rsid w:val="00EC5E8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E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E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5E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E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462D09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462D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D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yiv5193869325">
    <w:name w:val="yiv5193869325"/>
    <w:basedOn w:val="DefaultParagraphFont"/>
    <w:rsid w:val="00D9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3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26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7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75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4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Garry Lockyer</dc:creator>
  <cp:lastModifiedBy>maury sullivan</cp:lastModifiedBy>
  <cp:revision>3</cp:revision>
  <cp:lastPrinted>2019-12-19T16:15:00Z</cp:lastPrinted>
  <dcterms:created xsi:type="dcterms:W3CDTF">2022-12-06T14:07:00Z</dcterms:created>
  <dcterms:modified xsi:type="dcterms:W3CDTF">2022-12-06T14:20:00Z</dcterms:modified>
</cp:coreProperties>
</file>