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B65C" w14:textId="42FF77DE" w:rsidR="00E2293E" w:rsidRPr="00946C6A" w:rsidRDefault="00E2293E" w:rsidP="00946C6A">
      <w:pPr>
        <w:jc w:val="center"/>
        <w:rPr>
          <w:rFonts w:asciiTheme="minorHAnsi" w:hAnsiTheme="minorHAnsi" w:cstheme="minorHAnsi"/>
          <w:b/>
          <w:bCs/>
          <w:sz w:val="36"/>
          <w:szCs w:val="36"/>
        </w:rPr>
      </w:pPr>
      <w:r w:rsidRPr="00946C6A">
        <w:rPr>
          <w:rFonts w:asciiTheme="minorHAnsi" w:hAnsiTheme="minorHAnsi" w:cstheme="minorHAnsi"/>
          <w:b/>
          <w:bCs/>
          <w:sz w:val="36"/>
          <w:szCs w:val="36"/>
        </w:rPr>
        <w:t>20</w:t>
      </w:r>
      <w:r w:rsidR="009C0B69">
        <w:rPr>
          <w:rFonts w:asciiTheme="minorHAnsi" w:hAnsiTheme="minorHAnsi" w:cstheme="minorHAnsi"/>
          <w:b/>
          <w:bCs/>
          <w:sz w:val="36"/>
          <w:szCs w:val="36"/>
        </w:rPr>
        <w:t>23</w:t>
      </w:r>
      <w:r w:rsidRPr="00946C6A">
        <w:rPr>
          <w:rFonts w:asciiTheme="minorHAnsi" w:hAnsiTheme="minorHAnsi" w:cstheme="minorHAnsi"/>
          <w:b/>
          <w:bCs/>
          <w:sz w:val="36"/>
          <w:szCs w:val="36"/>
        </w:rPr>
        <w:t xml:space="preserve"> Event Development Service (EDS) Meeting Minutes</w:t>
      </w:r>
    </w:p>
    <w:p w14:paraId="22DA3315" w14:textId="4A7115B5" w:rsidR="00B80763" w:rsidRPr="00946C6A" w:rsidRDefault="00AE58C9" w:rsidP="00946C6A">
      <w:pPr>
        <w:jc w:val="center"/>
        <w:rPr>
          <w:rFonts w:asciiTheme="minorHAnsi" w:hAnsiTheme="minorHAnsi" w:cstheme="minorHAnsi"/>
          <w:b/>
          <w:bCs/>
          <w:sz w:val="36"/>
          <w:szCs w:val="36"/>
        </w:rPr>
      </w:pPr>
      <w:r>
        <w:rPr>
          <w:rFonts w:asciiTheme="minorHAnsi" w:hAnsiTheme="minorHAnsi" w:cstheme="minorHAnsi"/>
          <w:b/>
          <w:bCs/>
          <w:sz w:val="36"/>
          <w:szCs w:val="36"/>
        </w:rPr>
        <w:t>Switzerland</w:t>
      </w:r>
      <w:r w:rsidR="00E2293E" w:rsidRPr="00946C6A">
        <w:rPr>
          <w:rFonts w:asciiTheme="minorHAnsi" w:hAnsiTheme="minorHAnsi" w:cstheme="minorHAnsi"/>
          <w:b/>
          <w:bCs/>
          <w:sz w:val="36"/>
          <w:szCs w:val="36"/>
        </w:rPr>
        <w:t xml:space="preserve"> -</w:t>
      </w:r>
      <w:r>
        <w:rPr>
          <w:rFonts w:asciiTheme="minorHAnsi" w:hAnsiTheme="minorHAnsi" w:cstheme="minorHAnsi"/>
          <w:b/>
          <w:bCs/>
          <w:sz w:val="36"/>
          <w:szCs w:val="36"/>
        </w:rPr>
        <w:t xml:space="preserve"> </w:t>
      </w:r>
      <w:r w:rsidR="00E2293E" w:rsidRPr="00946C6A">
        <w:rPr>
          <w:rFonts w:asciiTheme="minorHAnsi" w:hAnsiTheme="minorHAnsi" w:cstheme="minorHAnsi"/>
          <w:b/>
          <w:bCs/>
          <w:sz w:val="36"/>
          <w:szCs w:val="36"/>
        </w:rPr>
        <w:t>1</w:t>
      </w:r>
      <w:r>
        <w:rPr>
          <w:rFonts w:asciiTheme="minorHAnsi" w:hAnsiTheme="minorHAnsi" w:cstheme="minorHAnsi"/>
          <w:b/>
          <w:bCs/>
          <w:sz w:val="36"/>
          <w:szCs w:val="36"/>
        </w:rPr>
        <w:t>5</w:t>
      </w:r>
      <w:r w:rsidR="00E2293E" w:rsidRPr="00946C6A">
        <w:rPr>
          <w:rFonts w:asciiTheme="minorHAnsi" w:hAnsiTheme="minorHAnsi" w:cstheme="minorHAnsi"/>
          <w:b/>
          <w:bCs/>
          <w:sz w:val="36"/>
          <w:szCs w:val="36"/>
        </w:rPr>
        <w:t>th March 202</w:t>
      </w:r>
      <w:r>
        <w:rPr>
          <w:rFonts w:asciiTheme="minorHAnsi" w:hAnsiTheme="minorHAnsi" w:cstheme="minorHAnsi"/>
          <w:b/>
          <w:bCs/>
          <w:sz w:val="36"/>
          <w:szCs w:val="36"/>
        </w:rPr>
        <w:t>3</w:t>
      </w:r>
    </w:p>
    <w:p w14:paraId="0712E51F" w14:textId="7AEC7D12" w:rsidR="00E2293E" w:rsidRPr="00937386" w:rsidRDefault="00E2293E">
      <w:pPr>
        <w:rPr>
          <w:rFonts w:asciiTheme="minorHAnsi" w:hAnsiTheme="minorHAnsi" w:cstheme="minorHAnsi"/>
        </w:rPr>
      </w:pPr>
    </w:p>
    <w:p w14:paraId="10849AEF" w14:textId="02105740" w:rsidR="00E2293E" w:rsidRPr="004D4E5E" w:rsidRDefault="00E2293E" w:rsidP="004D4E5E">
      <w:pPr>
        <w:pStyle w:val="Heading2"/>
      </w:pPr>
      <w:r w:rsidRPr="004D4E5E">
        <w:rPr>
          <w:rStyle w:val="Heading2Char"/>
          <w:b/>
          <w:bCs/>
        </w:rPr>
        <w:t>Committee</w:t>
      </w:r>
    </w:p>
    <w:p w14:paraId="44D322CA" w14:textId="64E1A24F" w:rsidR="00E5661A" w:rsidRPr="00937386" w:rsidRDefault="00E2293E">
      <w:pPr>
        <w:rPr>
          <w:rFonts w:asciiTheme="minorHAnsi" w:hAnsiTheme="minorHAnsi" w:cstheme="minorHAnsi"/>
        </w:rPr>
      </w:pPr>
      <w:r w:rsidRPr="00937386">
        <w:rPr>
          <w:rFonts w:asciiTheme="minorHAnsi" w:hAnsiTheme="minorHAnsi" w:cstheme="minorHAnsi"/>
        </w:rPr>
        <w:t xml:space="preserve">Lindsay Muir </w:t>
      </w:r>
      <w:r w:rsidR="00467996">
        <w:rPr>
          <w:rFonts w:asciiTheme="minorHAnsi" w:hAnsiTheme="minorHAnsi" w:cstheme="minorHAnsi"/>
        </w:rPr>
        <w:t>(</w:t>
      </w:r>
      <w:r w:rsidR="00F55F72" w:rsidRPr="00937386">
        <w:rPr>
          <w:rFonts w:asciiTheme="minorHAnsi" w:hAnsiTheme="minorHAnsi" w:cstheme="minorHAnsi"/>
        </w:rPr>
        <w:t>GBR</w:t>
      </w:r>
      <w:r w:rsidR="00F55F72">
        <w:rPr>
          <w:rFonts w:asciiTheme="minorHAnsi" w:hAnsiTheme="minorHAnsi" w:cstheme="minorHAnsi"/>
        </w:rPr>
        <w:t>)</w:t>
      </w:r>
      <w:r w:rsidR="00F55F72" w:rsidRPr="00937386">
        <w:rPr>
          <w:rFonts w:asciiTheme="minorHAnsi" w:hAnsiTheme="minorHAnsi" w:cstheme="minorHAnsi"/>
        </w:rPr>
        <w:t xml:space="preserve"> (</w:t>
      </w:r>
      <w:r w:rsidRPr="00937386">
        <w:rPr>
          <w:rFonts w:asciiTheme="minorHAnsi" w:hAnsiTheme="minorHAnsi" w:cstheme="minorHAnsi"/>
        </w:rPr>
        <w:t>chairman)</w:t>
      </w:r>
    </w:p>
    <w:p w14:paraId="06CFB72E" w14:textId="614E60EB" w:rsidR="00937386" w:rsidRPr="00937386" w:rsidRDefault="00E2293E">
      <w:pPr>
        <w:rPr>
          <w:rFonts w:asciiTheme="minorHAnsi" w:hAnsiTheme="minorHAnsi" w:cstheme="minorHAnsi"/>
          <w:bCs/>
          <w:noProof/>
          <w:color w:val="002060"/>
          <w:lang w:val="pl-PL"/>
        </w:rPr>
      </w:pPr>
      <w:r w:rsidRPr="00937386">
        <w:rPr>
          <w:rFonts w:asciiTheme="minorHAnsi" w:hAnsiTheme="minorHAnsi" w:cstheme="minorHAnsi"/>
        </w:rPr>
        <w:t xml:space="preserve">Paolo </w:t>
      </w:r>
      <w:r w:rsidR="00F55F72" w:rsidRPr="00937386">
        <w:rPr>
          <w:rFonts w:asciiTheme="minorHAnsi" w:hAnsiTheme="minorHAnsi" w:cstheme="minorHAnsi"/>
        </w:rPr>
        <w:t>Oggioni (</w:t>
      </w:r>
      <w:r w:rsidRPr="00937386">
        <w:rPr>
          <w:rFonts w:asciiTheme="minorHAnsi" w:hAnsiTheme="minorHAnsi" w:cstheme="minorHAnsi"/>
        </w:rPr>
        <w:t>ITA</w:t>
      </w:r>
      <w:r w:rsidR="00467996">
        <w:rPr>
          <w:rFonts w:asciiTheme="minorHAnsi" w:hAnsiTheme="minorHAnsi" w:cstheme="minorHAnsi"/>
        </w:rPr>
        <w:t>)</w:t>
      </w:r>
    </w:p>
    <w:p w14:paraId="07A5D6C9" w14:textId="03301205" w:rsidR="00E2293E" w:rsidRDefault="00937386">
      <w:pPr>
        <w:rPr>
          <w:rFonts w:asciiTheme="minorHAnsi" w:hAnsiTheme="minorHAnsi" w:cstheme="minorHAnsi"/>
          <w:bCs/>
          <w:noProof/>
          <w:color w:val="002060"/>
          <w:lang w:val="pl-PL"/>
        </w:rPr>
      </w:pPr>
      <w:r w:rsidRPr="00937386">
        <w:rPr>
          <w:rFonts w:asciiTheme="minorHAnsi" w:hAnsiTheme="minorHAnsi" w:cstheme="minorHAnsi"/>
          <w:bCs/>
          <w:noProof/>
          <w:color w:val="002060"/>
          <w:lang w:val="pl-PL"/>
        </w:rPr>
        <w:t xml:space="preserve">Arkadiusz Iwański </w:t>
      </w:r>
      <w:r w:rsidR="00467996">
        <w:rPr>
          <w:rFonts w:asciiTheme="minorHAnsi" w:hAnsiTheme="minorHAnsi" w:cstheme="minorHAnsi"/>
          <w:bCs/>
          <w:noProof/>
          <w:color w:val="002060"/>
          <w:lang w:val="pl-PL"/>
        </w:rPr>
        <w:t>(</w:t>
      </w:r>
      <w:r w:rsidRPr="00937386">
        <w:rPr>
          <w:rFonts w:asciiTheme="minorHAnsi" w:hAnsiTheme="minorHAnsi" w:cstheme="minorHAnsi"/>
          <w:bCs/>
          <w:noProof/>
          <w:color w:val="002060"/>
          <w:lang w:val="pl-PL"/>
        </w:rPr>
        <w:t>POL</w:t>
      </w:r>
      <w:r w:rsidR="00467996">
        <w:rPr>
          <w:rFonts w:asciiTheme="minorHAnsi" w:hAnsiTheme="minorHAnsi" w:cstheme="minorHAnsi"/>
          <w:bCs/>
          <w:noProof/>
          <w:color w:val="002060"/>
          <w:lang w:val="pl-PL"/>
        </w:rPr>
        <w:t>)</w:t>
      </w:r>
    </w:p>
    <w:p w14:paraId="59546095" w14:textId="77777777" w:rsidR="00E5661A" w:rsidRPr="00E5661A" w:rsidRDefault="00E5661A" w:rsidP="00E5661A">
      <w:pPr>
        <w:rPr>
          <w:bCs/>
          <w:lang w:val="pl-PL"/>
        </w:rPr>
      </w:pPr>
      <w:r w:rsidRPr="00E5661A">
        <w:rPr>
          <w:bCs/>
          <w:lang w:val="pl-PL"/>
        </w:rPr>
        <w:t>Benoit Pelard (FRA)</w:t>
      </w:r>
    </w:p>
    <w:p w14:paraId="150A2C18" w14:textId="77777777" w:rsidR="00E5661A" w:rsidRPr="00946C6A" w:rsidRDefault="00E5661A" w:rsidP="00E5661A">
      <w:pPr>
        <w:rPr>
          <w:bCs/>
          <w:lang w:val="pl-PL"/>
        </w:rPr>
      </w:pPr>
      <w:r w:rsidRPr="00E5661A">
        <w:rPr>
          <w:bCs/>
          <w:lang w:val="pl-PL"/>
        </w:rPr>
        <w:t>David Strasman (GER)</w:t>
      </w:r>
    </w:p>
    <w:p w14:paraId="05DEA353" w14:textId="08AA6B37" w:rsidR="00E5661A" w:rsidRDefault="00937386">
      <w:pPr>
        <w:rPr>
          <w:rFonts w:asciiTheme="minorHAnsi" w:hAnsiTheme="minorHAnsi" w:cstheme="minorHAnsi"/>
          <w:bCs/>
          <w:noProof/>
          <w:color w:val="002060"/>
          <w:lang w:val="pl-PL"/>
        </w:rPr>
      </w:pPr>
      <w:r w:rsidRPr="00937386">
        <w:rPr>
          <w:rFonts w:asciiTheme="minorHAnsi" w:hAnsiTheme="minorHAnsi" w:cstheme="minorHAnsi"/>
          <w:bCs/>
          <w:noProof/>
          <w:color w:val="002060"/>
          <w:lang w:val="pl-PL"/>
        </w:rPr>
        <w:t>Andrew Baird</w:t>
      </w:r>
      <w:r w:rsidR="00467996">
        <w:rPr>
          <w:rFonts w:asciiTheme="minorHAnsi" w:hAnsiTheme="minorHAnsi" w:cstheme="minorHAnsi"/>
          <w:bCs/>
          <w:noProof/>
          <w:color w:val="002060"/>
          <w:lang w:val="pl-PL"/>
        </w:rPr>
        <w:t xml:space="preserve"> (USA) </w:t>
      </w:r>
      <w:r w:rsidR="00467996" w:rsidRPr="00467996">
        <w:rPr>
          <w:rFonts w:asciiTheme="minorHAnsi" w:hAnsiTheme="minorHAnsi" w:cstheme="minorHAnsi"/>
          <w:bCs/>
          <w:noProof/>
          <w:color w:val="002060"/>
          <w:lang w:val="pl-PL"/>
        </w:rPr>
        <w:t>Chair, Competitors Sub-Committee</w:t>
      </w:r>
    </w:p>
    <w:p w14:paraId="346C1D7E" w14:textId="32663F95" w:rsidR="00E5661A" w:rsidRPr="00E5661A" w:rsidRDefault="00A43672" w:rsidP="00E5661A">
      <w:pPr>
        <w:pStyle w:val="Heading2"/>
      </w:pPr>
      <w:r>
        <w:t xml:space="preserve">Roll Call / </w:t>
      </w:r>
      <w:r w:rsidR="00E5661A" w:rsidRPr="00E5661A">
        <w:t>Apologies</w:t>
      </w:r>
      <w:r w:rsidR="00E5661A">
        <w:t xml:space="preserve"> for absence</w:t>
      </w:r>
    </w:p>
    <w:p w14:paraId="2195F93C" w14:textId="7C03AF61" w:rsidR="00E5661A" w:rsidRDefault="00467996" w:rsidP="00AE58C9">
      <w:pPr>
        <w:rPr>
          <w:rFonts w:asciiTheme="minorHAnsi" w:hAnsiTheme="minorHAnsi" w:cstheme="minorHAnsi"/>
          <w:bCs/>
          <w:noProof/>
          <w:color w:val="002060"/>
          <w:lang w:val="pl-PL"/>
        </w:rPr>
      </w:pPr>
      <w:r>
        <w:rPr>
          <w:rFonts w:asciiTheme="minorHAnsi" w:hAnsiTheme="minorHAnsi" w:cstheme="minorHAnsi"/>
          <w:bCs/>
          <w:noProof/>
          <w:color w:val="002060"/>
          <w:lang w:val="pl-PL"/>
        </w:rPr>
        <w:t xml:space="preserve">Maury Sullivan (USA) </w:t>
      </w:r>
      <w:r w:rsidRPr="00467996">
        <w:rPr>
          <w:rFonts w:asciiTheme="minorHAnsi" w:hAnsiTheme="minorHAnsi" w:cstheme="minorHAnsi"/>
          <w:bCs/>
          <w:noProof/>
          <w:color w:val="002060"/>
          <w:lang w:val="pl-PL"/>
        </w:rPr>
        <w:t xml:space="preserve">Chair, </w:t>
      </w:r>
      <w:r w:rsidR="002342AF">
        <w:rPr>
          <w:rFonts w:asciiTheme="minorHAnsi" w:hAnsiTheme="minorHAnsi" w:cstheme="minorHAnsi"/>
          <w:bCs/>
          <w:noProof/>
          <w:color w:val="002060"/>
          <w:lang w:val="pl-PL"/>
        </w:rPr>
        <w:t>Event Organisers</w:t>
      </w:r>
      <w:r w:rsidRPr="00467996">
        <w:rPr>
          <w:rFonts w:asciiTheme="minorHAnsi" w:hAnsiTheme="minorHAnsi" w:cstheme="minorHAnsi"/>
          <w:bCs/>
          <w:noProof/>
          <w:color w:val="002060"/>
          <w:lang w:val="pl-PL"/>
        </w:rPr>
        <w:t xml:space="preserve"> Sub-Committe</w:t>
      </w:r>
    </w:p>
    <w:p w14:paraId="178AC5E7" w14:textId="6F11B605" w:rsidR="006822E9" w:rsidRPr="00E5661A" w:rsidRDefault="00AE58C9" w:rsidP="00A43672">
      <w:r w:rsidRPr="00467996">
        <w:t>Debbie Spaeth (USA) - chairman PR sub-committee</w:t>
      </w:r>
      <w:r w:rsidR="00E5661A">
        <w:t xml:space="preserve">  (conficting meeting)</w:t>
      </w:r>
    </w:p>
    <w:p w14:paraId="4CA140E2" w14:textId="77777777" w:rsidR="00A43672" w:rsidRDefault="00A43672" w:rsidP="006822E9"/>
    <w:p w14:paraId="640A4248" w14:textId="10EC19AA" w:rsidR="006822E9" w:rsidRDefault="006822E9" w:rsidP="006822E9">
      <w:r>
        <w:t>Observers:</w:t>
      </w:r>
    </w:p>
    <w:p w14:paraId="01D72FA3" w14:textId="2B9FD31A" w:rsidR="00EB3A10" w:rsidRDefault="006822E9" w:rsidP="006822E9">
      <w:r w:rsidRPr="006822E9">
        <w:t>Zoltan Palhegy</w:t>
      </w:r>
      <w:r w:rsidR="004D35D5">
        <w:t xml:space="preserve">, </w:t>
      </w:r>
      <w:r w:rsidR="00E5661A">
        <w:t>David Gleed,</w:t>
      </w:r>
      <w:r w:rsidR="00E5661A" w:rsidRPr="00E5661A">
        <w:t xml:space="preserve"> </w:t>
      </w:r>
      <w:r w:rsidR="007D60DC">
        <w:t>Sebastian</w:t>
      </w:r>
      <w:r w:rsidR="00E5661A">
        <w:t xml:space="preserve"> </w:t>
      </w:r>
      <w:proofErr w:type="spellStart"/>
      <w:r w:rsidR="00E5661A">
        <w:t>Eimmers</w:t>
      </w:r>
      <w:proofErr w:type="spellEnd"/>
      <w:r w:rsidR="00E5661A">
        <w:t>, Mark</w:t>
      </w:r>
      <w:r w:rsidR="00B72484" w:rsidRPr="00B72484">
        <w:t xml:space="preserve"> Sullivan</w:t>
      </w:r>
      <w:r w:rsidR="004D35D5">
        <w:t>,</w:t>
      </w:r>
      <w:r w:rsidR="00E5661A">
        <w:t xml:space="preserve"> Sabu Ichiyoshi,</w:t>
      </w:r>
      <w:r w:rsidR="004D35D5">
        <w:t xml:space="preserve"> </w:t>
      </w:r>
      <w:r w:rsidR="00B72484">
        <w:t xml:space="preserve">Ricardo </w:t>
      </w:r>
      <w:proofErr w:type="spellStart"/>
      <w:r w:rsidR="00B72484">
        <w:t>Aracil</w:t>
      </w:r>
      <w:proofErr w:type="spellEnd"/>
      <w:r w:rsidR="004D35D5">
        <w:t xml:space="preserve">, </w:t>
      </w:r>
      <w:proofErr w:type="spellStart"/>
      <w:r w:rsidR="004D35D5">
        <w:t>Branko</w:t>
      </w:r>
      <w:proofErr w:type="spellEnd"/>
      <w:r w:rsidR="004D35D5">
        <w:t xml:space="preserve"> </w:t>
      </w:r>
      <w:proofErr w:type="spellStart"/>
      <w:r w:rsidR="004D35D5">
        <w:t>Ambrozic</w:t>
      </w:r>
      <w:proofErr w:type="spellEnd"/>
      <w:r w:rsidR="004D35D5">
        <w:t xml:space="preserve">, </w:t>
      </w:r>
      <w:r w:rsidR="00B72484">
        <w:t>Claude Weber</w:t>
      </w:r>
      <w:r w:rsidR="004D35D5">
        <w:t xml:space="preserve">, </w:t>
      </w:r>
      <w:r w:rsidR="00B72484" w:rsidRPr="00B72484">
        <w:t>Cheri White</w:t>
      </w:r>
      <w:r w:rsidR="004D35D5">
        <w:t xml:space="preserve">, </w:t>
      </w:r>
      <w:r w:rsidR="004D35D5" w:rsidRPr="004D35D5">
        <w:t xml:space="preserve">Tamas </w:t>
      </w:r>
      <w:proofErr w:type="spellStart"/>
      <w:r w:rsidR="004D35D5" w:rsidRPr="004D35D5">
        <w:t>Baco</w:t>
      </w:r>
      <w:proofErr w:type="spellEnd"/>
      <w:r w:rsidR="004D35D5">
        <w:t xml:space="preserve">, </w:t>
      </w:r>
      <w:r w:rsidR="00E5661A">
        <w:t xml:space="preserve">Christoph </w:t>
      </w:r>
      <w:proofErr w:type="spellStart"/>
      <w:r w:rsidR="00E5661A">
        <w:t>Fraisl</w:t>
      </w:r>
      <w:proofErr w:type="spellEnd"/>
      <w:r w:rsidR="00E5661A">
        <w:t xml:space="preserve">, </w:t>
      </w:r>
      <w:proofErr w:type="spellStart"/>
      <w:r w:rsidR="00E5661A">
        <w:t>Eunyoung</w:t>
      </w:r>
      <w:proofErr w:type="spellEnd"/>
      <w:r w:rsidR="00E5661A">
        <w:t xml:space="preserve"> </w:t>
      </w:r>
      <w:proofErr w:type="spellStart"/>
      <w:r w:rsidR="00E5661A">
        <w:t>Roh</w:t>
      </w:r>
      <w:proofErr w:type="spellEnd"/>
      <w:r w:rsidR="00E5661A">
        <w:t xml:space="preserve">, </w:t>
      </w:r>
      <w:proofErr w:type="spellStart"/>
      <w:r w:rsidR="00E5661A">
        <w:t>Branko</w:t>
      </w:r>
      <w:proofErr w:type="spellEnd"/>
      <w:r w:rsidR="00E5661A">
        <w:t xml:space="preserve">,  </w:t>
      </w:r>
      <w:proofErr w:type="spellStart"/>
      <w:r w:rsidR="00E5661A">
        <w:t>Balc</w:t>
      </w:r>
      <w:proofErr w:type="spellEnd"/>
      <w:r w:rsidR="00E5661A">
        <w:t xml:space="preserve"> Tamas,</w:t>
      </w:r>
      <w:r w:rsidR="004D35D5">
        <w:t xml:space="preserve"> Bengt </w:t>
      </w:r>
      <w:proofErr w:type="spellStart"/>
      <w:r w:rsidR="004D35D5">
        <w:t>Stener</w:t>
      </w:r>
      <w:proofErr w:type="spellEnd"/>
      <w:r w:rsidR="004D35D5">
        <w:t xml:space="preserve">, Christoph </w:t>
      </w:r>
      <w:proofErr w:type="spellStart"/>
      <w:r w:rsidR="004D35D5">
        <w:t>F</w:t>
      </w:r>
      <w:r w:rsidR="00EB3A10">
        <w:t>raisl</w:t>
      </w:r>
      <w:proofErr w:type="spellEnd"/>
      <w:r w:rsidR="00EB3A10">
        <w:t>, Troy Bradley</w:t>
      </w:r>
    </w:p>
    <w:p w14:paraId="3BEB4BDA" w14:textId="77777777" w:rsidR="00AE58C9" w:rsidRDefault="00EB3A10" w:rsidP="00AE58C9">
      <w:pPr>
        <w:pStyle w:val="Heading2"/>
      </w:pPr>
      <w:r w:rsidRPr="0064579C">
        <w:t>Review of 202</w:t>
      </w:r>
      <w:r w:rsidR="00AE58C9">
        <w:t>2</w:t>
      </w:r>
      <w:r w:rsidRPr="0064579C">
        <w:t xml:space="preserve"> Events</w:t>
      </w:r>
    </w:p>
    <w:p w14:paraId="5BBEFAC4" w14:textId="222823EA" w:rsidR="00AE58C9" w:rsidRPr="0003498B" w:rsidRDefault="00AE58C9" w:rsidP="0003498B">
      <w:pPr>
        <w:pStyle w:val="Heading3"/>
      </w:pPr>
      <w:r w:rsidRPr="0003498B">
        <w:t>Worlds</w:t>
      </w:r>
      <w:r w:rsidR="00E5661A" w:rsidRPr="0003498B">
        <w:t xml:space="preserve"> Championship,</w:t>
      </w:r>
      <w:r w:rsidR="0003498B" w:rsidRPr="0003498B">
        <w:t xml:space="preserve"> </w:t>
      </w:r>
      <w:r w:rsidRPr="0003498B">
        <w:t>Slovenia</w:t>
      </w:r>
    </w:p>
    <w:p w14:paraId="3EE5FB4C" w14:textId="33BB01E2" w:rsidR="0003498B" w:rsidRDefault="0003498B" w:rsidP="0003498B">
      <w:r>
        <w:t>This event had been postponed from 2020 and was generally well organised.  There were no obvious safety issues.  The was a major hiccup with Watchmefly as the server crashed.  Thankfully this issue was sorted out very quickly.  There were a few negative comments about some of the tasks.</w:t>
      </w:r>
    </w:p>
    <w:p w14:paraId="28440116" w14:textId="53EA757E" w:rsidR="0003498B" w:rsidRDefault="0003498B" w:rsidP="0003498B"/>
    <w:p w14:paraId="64AA4E12" w14:textId="170C98D2" w:rsidR="0003498B" w:rsidRDefault="0003498B" w:rsidP="0003498B">
      <w:r>
        <w:t>As the event was very flyable the propane cost to the organiser was very high.</w:t>
      </w:r>
    </w:p>
    <w:p w14:paraId="0E4FA484" w14:textId="0BE301F2" w:rsidR="00EB3A10" w:rsidRDefault="00EB3A10" w:rsidP="0003498B">
      <w:pPr>
        <w:pStyle w:val="Heading3"/>
      </w:pPr>
      <w:r>
        <w:t>Gordon Bennett Race</w:t>
      </w:r>
    </w:p>
    <w:p w14:paraId="154E3181" w14:textId="5F217A3D" w:rsidR="00AE58C9" w:rsidRDefault="0003498B" w:rsidP="0003498B">
      <w:r>
        <w:t>The was an issue with the registration of one team which took quite a while to sort out.</w:t>
      </w:r>
    </w:p>
    <w:p w14:paraId="225B52B3" w14:textId="24805D05" w:rsidR="00E56C9C" w:rsidRDefault="00E56C9C" w:rsidP="0003498B"/>
    <w:p w14:paraId="6B7D40EF" w14:textId="37AB6FB0" w:rsidR="00E56C9C" w:rsidRDefault="00E56C9C" w:rsidP="0003498B">
      <w:r>
        <w:t xml:space="preserve">Due to changing weather the launch period was bought forward but this went </w:t>
      </w:r>
      <w:r w:rsidR="007D60DC">
        <w:t>smoothly,</w:t>
      </w:r>
      <w:r>
        <w:t xml:space="preserve"> and the race went well.</w:t>
      </w:r>
    </w:p>
    <w:p w14:paraId="377E934F" w14:textId="0DE60DF3" w:rsidR="00E56C9C" w:rsidRDefault="00E56C9C" w:rsidP="0003498B"/>
    <w:p w14:paraId="4DB1EB5C" w14:textId="7F67B2EA" w:rsidR="00E56C9C" w:rsidRDefault="00E56C9C" w:rsidP="0003498B">
      <w:r>
        <w:t>The promotion of the race was very good.</w:t>
      </w:r>
    </w:p>
    <w:p w14:paraId="4351D8FF" w14:textId="07B5CD40" w:rsidR="004D4E5E" w:rsidRPr="00EB786D" w:rsidRDefault="0069329C" w:rsidP="00EB786D">
      <w:pPr>
        <w:pStyle w:val="Heading2"/>
      </w:pPr>
      <w:r w:rsidRPr="00EB786D">
        <w:t>Review of events sanctioned for 202</w:t>
      </w:r>
      <w:r w:rsidR="00AE58C9" w:rsidRPr="00EB786D">
        <w:t>3</w:t>
      </w:r>
    </w:p>
    <w:p w14:paraId="1334DECF" w14:textId="77777777" w:rsidR="00BD0DE7" w:rsidRDefault="00BD0DE7" w:rsidP="00802ACB">
      <w:pPr>
        <w:pStyle w:val="Heading4"/>
      </w:pPr>
      <w:r>
        <w:t>2023 European Hot Air Balloon Championship</w:t>
      </w:r>
    </w:p>
    <w:p w14:paraId="35288B60" w14:textId="130D93C5" w:rsidR="00BD0DE7" w:rsidRDefault="00BD0DE7" w:rsidP="00BD0DE7">
      <w:r>
        <w:t>There is no European Hot Air Balloon Championship as no host came forward.</w:t>
      </w:r>
    </w:p>
    <w:p w14:paraId="56784A78" w14:textId="6E545AB4" w:rsidR="00802ACB" w:rsidRDefault="0094654C" w:rsidP="00802ACB">
      <w:pPr>
        <w:pStyle w:val="Heading4"/>
      </w:pPr>
      <w:r>
        <w:lastRenderedPageBreak/>
        <w:t>Pre-</w:t>
      </w:r>
      <w:r w:rsidR="00802ACB" w:rsidRPr="00143772">
        <w:t>World Championship</w:t>
      </w:r>
    </w:p>
    <w:p w14:paraId="4BD090EB" w14:textId="58FB89AD" w:rsidR="00802ACB" w:rsidRDefault="00802ACB" w:rsidP="00802ACB">
      <w:pPr>
        <w:pStyle w:val="Heading3"/>
        <w:rPr>
          <w:u w:val="none"/>
        </w:rPr>
      </w:pPr>
      <w:r w:rsidRPr="00802ACB">
        <w:rPr>
          <w:u w:val="none"/>
        </w:rPr>
        <w:t>There will be a pre-Worlds in 2023 and most of the officials at this event will also be at the Worlds</w:t>
      </w:r>
      <w:r>
        <w:rPr>
          <w:u w:val="none"/>
        </w:rPr>
        <w:t>.</w:t>
      </w:r>
      <w:r w:rsidR="00A43672">
        <w:rPr>
          <w:u w:val="none"/>
        </w:rPr>
        <w:t xml:space="preserve">  The event will be run using the Watchmefly.  The invitations have been sent out and will accept 60 competitors.</w:t>
      </w:r>
    </w:p>
    <w:p w14:paraId="14371A78" w14:textId="359B6FB9" w:rsidR="00802ACB" w:rsidRDefault="00802ACB" w:rsidP="00802ACB">
      <w:pPr>
        <w:numPr>
          <w:ilvl w:val="0"/>
          <w:numId w:val="9"/>
        </w:numPr>
      </w:pPr>
      <w:r>
        <w:t>Dates:  7th -14</w:t>
      </w:r>
      <w:r w:rsidRPr="00802ACB">
        <w:rPr>
          <w:vertAlign w:val="superscript"/>
        </w:rPr>
        <w:t>th</w:t>
      </w:r>
      <w:r>
        <w:t xml:space="preserve"> </w:t>
      </w:r>
      <w:r w:rsidR="0094654C">
        <w:t>September</w:t>
      </w:r>
      <w:r>
        <w:t xml:space="preserve"> 2023</w:t>
      </w:r>
    </w:p>
    <w:p w14:paraId="30BB1591" w14:textId="3D37039A" w:rsidR="00802ACB" w:rsidRPr="00802ACB" w:rsidRDefault="00802ACB" w:rsidP="00A43672">
      <w:pPr>
        <w:numPr>
          <w:ilvl w:val="0"/>
          <w:numId w:val="9"/>
        </w:numPr>
      </w:pPr>
      <w:r>
        <w:t xml:space="preserve">Location:  </w:t>
      </w:r>
      <w:r w:rsidR="0094654C">
        <w:t>Szeged, Hungary</w:t>
      </w:r>
    </w:p>
    <w:p w14:paraId="56378148" w14:textId="2122B6EE" w:rsidR="0069329C" w:rsidRDefault="00AE58C9" w:rsidP="00802ACB">
      <w:pPr>
        <w:pStyle w:val="Heading3"/>
      </w:pPr>
      <w:r>
        <w:t xml:space="preserve">Junior </w:t>
      </w:r>
      <w:r w:rsidR="0069329C" w:rsidRPr="00143772">
        <w:t>World Championship</w:t>
      </w:r>
      <w:r w:rsidR="00143772">
        <w:t xml:space="preserve">, </w:t>
      </w:r>
      <w:r>
        <w:t>Poland</w:t>
      </w:r>
    </w:p>
    <w:p w14:paraId="6296BC72" w14:textId="41A383A9" w:rsidR="00E56C9C" w:rsidRPr="00E56C9C" w:rsidRDefault="00E56C9C" w:rsidP="00E56C9C">
      <w:r>
        <w:t xml:space="preserve">The event is currently in the first round of the invitation </w:t>
      </w:r>
      <w:r w:rsidR="007D60DC">
        <w:t>process,</w:t>
      </w:r>
      <w:r>
        <w:t xml:space="preserve"> and it looks on course to fill all the available places.  The organisers are happy with the way everything is progressing.</w:t>
      </w:r>
    </w:p>
    <w:p w14:paraId="5C25611B" w14:textId="2F70D4E3" w:rsidR="00AE58C9" w:rsidRDefault="00AE58C9" w:rsidP="00E56C9C">
      <w:pPr>
        <w:pStyle w:val="Heading3"/>
      </w:pPr>
      <w:r>
        <w:t>Women’s Worlds, Northam, Australia (postponed from 2021)</w:t>
      </w:r>
    </w:p>
    <w:p w14:paraId="18369BA5" w14:textId="4998F0AB" w:rsidR="00AE58C9" w:rsidRDefault="00E56C9C" w:rsidP="00AE58C9">
      <w:r>
        <w:t xml:space="preserve">The event is currently in the first round of the invitation </w:t>
      </w:r>
      <w:r w:rsidR="007D60DC">
        <w:t>process,</w:t>
      </w:r>
      <w:r>
        <w:t xml:space="preserve"> but it does not look as if all the places will be filled.  The is a lot of support from the organisers to find equipment, vehicles, crew etc.  The organisers are happy with the way everything is progressing.</w:t>
      </w:r>
    </w:p>
    <w:p w14:paraId="7230E114" w14:textId="5D57829A" w:rsidR="00AE58C9" w:rsidRDefault="00AE58C9" w:rsidP="00E56C9C">
      <w:pPr>
        <w:pStyle w:val="Heading3"/>
      </w:pPr>
      <w:r>
        <w:t>Gordon Bennett</w:t>
      </w:r>
      <w:r w:rsidR="00E97FE6">
        <w:t xml:space="preserve"> Race</w:t>
      </w:r>
    </w:p>
    <w:p w14:paraId="514473C3" w14:textId="4FA1C23B" w:rsidR="00E97FE6" w:rsidRDefault="00E56C9C" w:rsidP="00AE58C9">
      <w:r>
        <w:t xml:space="preserve">After </w:t>
      </w:r>
      <w:r w:rsidR="00E97FE6">
        <w:t>Switzerland withdrew from being the host of the 2023 Gordon Bennett Race the CIA Bureau invited NACs to bid to run the event.  They were given a very short time period to put a proposal together and there were 2 very competitive bids from Poland and the USA.  After reviewing the bids it was finally decided to award the 2023 Gordon Bennett Race to the USA.</w:t>
      </w:r>
    </w:p>
    <w:p w14:paraId="0BA520F0" w14:textId="77777777" w:rsidR="00ED4CC6" w:rsidRDefault="00ED4CC6" w:rsidP="00AE58C9"/>
    <w:p w14:paraId="41DB6220" w14:textId="58ED3FF3" w:rsidR="001A5ADE" w:rsidRDefault="00E97FE6" w:rsidP="00AE58C9">
      <w:r>
        <w:t>Albuquerque has hosted the Gordon Bennett Race in the past and annually runs a long distance gas balloon race.</w:t>
      </w:r>
    </w:p>
    <w:p w14:paraId="20BB1FED" w14:textId="2A009839" w:rsidR="00ED4CC6" w:rsidRDefault="00ED4CC6" w:rsidP="00AE58C9">
      <w:r>
        <w:t>The invitation process to the NACs closes at the end of March 2023.</w:t>
      </w:r>
    </w:p>
    <w:p w14:paraId="73DC90B4" w14:textId="6FA84CF6" w:rsidR="00676FBB" w:rsidRDefault="00676FBB" w:rsidP="00AE58C9"/>
    <w:p w14:paraId="269D7813" w14:textId="3AA7047E" w:rsidR="00676FBB" w:rsidRDefault="00676FBB" w:rsidP="00676FBB">
      <w:pPr>
        <w:numPr>
          <w:ilvl w:val="0"/>
          <w:numId w:val="9"/>
        </w:numPr>
      </w:pPr>
      <w:r>
        <w:t xml:space="preserve">Dates:  </w:t>
      </w:r>
      <w:r w:rsidR="00802ACB">
        <w:t>6</w:t>
      </w:r>
      <w:r w:rsidR="00802ACB" w:rsidRPr="00802ACB">
        <w:rPr>
          <w:vertAlign w:val="superscript"/>
        </w:rPr>
        <w:t>th</w:t>
      </w:r>
      <w:r w:rsidR="00802ACB">
        <w:t xml:space="preserve"> -14</w:t>
      </w:r>
      <w:r w:rsidR="00802ACB" w:rsidRPr="00802ACB">
        <w:rPr>
          <w:vertAlign w:val="superscript"/>
        </w:rPr>
        <w:t>th</w:t>
      </w:r>
      <w:r w:rsidR="00802ACB">
        <w:t xml:space="preserve"> October 2023</w:t>
      </w:r>
    </w:p>
    <w:p w14:paraId="5204E302" w14:textId="11C9D387" w:rsidR="00663175" w:rsidRDefault="00663175" w:rsidP="00676FBB">
      <w:pPr>
        <w:numPr>
          <w:ilvl w:val="0"/>
          <w:numId w:val="9"/>
        </w:numPr>
      </w:pPr>
      <w:r>
        <w:t>Location:  Albuquerque, New Mexico, USA</w:t>
      </w:r>
    </w:p>
    <w:p w14:paraId="664ECBD1" w14:textId="4227358B" w:rsidR="00676FBB" w:rsidRDefault="00676FBB" w:rsidP="00676FBB">
      <w:pPr>
        <w:numPr>
          <w:ilvl w:val="0"/>
          <w:numId w:val="9"/>
        </w:numPr>
      </w:pPr>
      <w:r>
        <w:t xml:space="preserve">Event Director:  </w:t>
      </w:r>
      <w:r w:rsidR="00663175">
        <w:t>Tomas Hora</w:t>
      </w:r>
    </w:p>
    <w:p w14:paraId="44462FE0" w14:textId="40EA08E2" w:rsidR="00663175" w:rsidRDefault="00663175" w:rsidP="00676FBB">
      <w:pPr>
        <w:numPr>
          <w:ilvl w:val="0"/>
          <w:numId w:val="9"/>
        </w:numPr>
      </w:pPr>
      <w:r>
        <w:t>Entry fee</w:t>
      </w:r>
      <w:r w:rsidR="00802ACB">
        <w:t>:  US $500</w:t>
      </w:r>
    </w:p>
    <w:p w14:paraId="27EB7F03" w14:textId="02106163" w:rsidR="00ED4CC6" w:rsidRDefault="00802ACB" w:rsidP="007D60DC">
      <w:pPr>
        <w:ind w:left="720"/>
      </w:pPr>
      <w:r>
        <w:t xml:space="preserve">International Pilot Shipping/Lodging Allowance of $2000 USD &amp; 14 Hotel Nights or $4000.00 USD-pilots secure own </w:t>
      </w:r>
      <w:r w:rsidR="007D60DC">
        <w:t>lodging.</w:t>
      </w:r>
    </w:p>
    <w:p w14:paraId="67C950A8" w14:textId="0D70D813" w:rsidR="00ED4CC6" w:rsidRPr="00EB786D" w:rsidRDefault="00ED4CC6" w:rsidP="00EB786D">
      <w:pPr>
        <w:pStyle w:val="Heading2"/>
      </w:pPr>
      <w:r w:rsidRPr="00EB786D">
        <w:t>Review of events sanctioned for 2024</w:t>
      </w:r>
    </w:p>
    <w:p w14:paraId="312832E5" w14:textId="0F4470A2" w:rsidR="00ED4CC6" w:rsidRDefault="00ED4CC6" w:rsidP="00EB786D">
      <w:pPr>
        <w:pStyle w:val="Heading4"/>
      </w:pPr>
      <w:r w:rsidRPr="00143772">
        <w:t>World Championship</w:t>
      </w:r>
      <w:r>
        <w:t>, Szeged, Hungary</w:t>
      </w:r>
    </w:p>
    <w:p w14:paraId="0CF5DC9B" w14:textId="56314BEF" w:rsidR="00EB786D" w:rsidRDefault="00EB786D" w:rsidP="00EB786D">
      <w:r>
        <w:t>Preparation for this event is running to schedule.  There will be a pre-Worlds in 2023 and most of the officials at this event will also be at the Worlds.</w:t>
      </w:r>
    </w:p>
    <w:p w14:paraId="3C3AFC9F" w14:textId="73178033" w:rsidR="00EB786D" w:rsidRDefault="00EB786D" w:rsidP="00EB786D"/>
    <w:p w14:paraId="3869F1E4" w14:textId="7C347B4E" w:rsidR="00676FBB" w:rsidRDefault="00676FBB" w:rsidP="00676FBB">
      <w:pPr>
        <w:numPr>
          <w:ilvl w:val="0"/>
          <w:numId w:val="7"/>
        </w:numPr>
        <w:rPr>
          <w:rFonts w:asciiTheme="minorHAnsi" w:hAnsiTheme="minorHAnsi" w:cstheme="minorHAnsi"/>
        </w:rPr>
      </w:pPr>
      <w:r w:rsidRPr="00676FBB">
        <w:rPr>
          <w:rFonts w:asciiTheme="minorHAnsi" w:hAnsiTheme="minorHAnsi" w:cstheme="minorHAnsi"/>
        </w:rPr>
        <w:t>Dates:  8</w:t>
      </w:r>
      <w:r w:rsidRPr="00676FBB">
        <w:rPr>
          <w:rFonts w:asciiTheme="minorHAnsi" w:hAnsiTheme="minorHAnsi" w:cstheme="minorHAnsi"/>
          <w:vertAlign w:val="superscript"/>
        </w:rPr>
        <w:t>th</w:t>
      </w:r>
      <w:r w:rsidRPr="00676FBB">
        <w:rPr>
          <w:rFonts w:asciiTheme="minorHAnsi" w:hAnsiTheme="minorHAnsi" w:cstheme="minorHAnsi"/>
        </w:rPr>
        <w:t xml:space="preserve"> – 14</w:t>
      </w:r>
      <w:r w:rsidRPr="00676FBB">
        <w:rPr>
          <w:rFonts w:asciiTheme="minorHAnsi" w:hAnsiTheme="minorHAnsi" w:cstheme="minorHAnsi"/>
          <w:vertAlign w:val="superscript"/>
        </w:rPr>
        <w:t>th</w:t>
      </w:r>
      <w:r w:rsidRPr="00676FBB">
        <w:rPr>
          <w:rFonts w:asciiTheme="minorHAnsi" w:hAnsiTheme="minorHAnsi" w:cstheme="minorHAnsi"/>
        </w:rPr>
        <w:t xml:space="preserve"> September 2024</w:t>
      </w:r>
    </w:p>
    <w:p w14:paraId="046B4E02" w14:textId="283370AD" w:rsidR="00676FBB" w:rsidRPr="00663175" w:rsidRDefault="00676FBB" w:rsidP="00663175">
      <w:pPr>
        <w:numPr>
          <w:ilvl w:val="0"/>
          <w:numId w:val="7"/>
        </w:numPr>
        <w:rPr>
          <w:rFonts w:asciiTheme="minorHAnsi" w:hAnsiTheme="minorHAnsi" w:cstheme="minorHAnsi"/>
        </w:rPr>
      </w:pPr>
      <w:r w:rsidRPr="00676FBB">
        <w:rPr>
          <w:rFonts w:asciiTheme="minorHAnsi" w:hAnsiTheme="minorHAnsi" w:cstheme="minorHAnsi"/>
        </w:rPr>
        <w:t>Location:  Szeged, Hungary</w:t>
      </w:r>
    </w:p>
    <w:p w14:paraId="1B3B76DC" w14:textId="67FA08C1" w:rsidR="00676FBB" w:rsidRPr="00802ACB" w:rsidRDefault="00676FBB" w:rsidP="00802ACB">
      <w:pPr>
        <w:numPr>
          <w:ilvl w:val="0"/>
          <w:numId w:val="7"/>
        </w:numPr>
        <w:rPr>
          <w:rFonts w:asciiTheme="minorHAnsi" w:hAnsiTheme="minorHAnsi" w:cstheme="minorHAnsi"/>
        </w:rPr>
      </w:pPr>
      <w:r w:rsidRPr="00676FBB">
        <w:rPr>
          <w:rFonts w:asciiTheme="minorHAnsi" w:hAnsiTheme="minorHAnsi" w:cstheme="minorHAnsi"/>
        </w:rPr>
        <w:t>Event Director:  Paolo Oggioni (ITA).</w:t>
      </w:r>
    </w:p>
    <w:p w14:paraId="15C5CA01" w14:textId="77777777" w:rsidR="00676FBB" w:rsidRPr="00676FBB" w:rsidRDefault="00676FBB" w:rsidP="00676FBB">
      <w:pPr>
        <w:numPr>
          <w:ilvl w:val="0"/>
          <w:numId w:val="7"/>
        </w:numPr>
        <w:rPr>
          <w:rFonts w:asciiTheme="minorHAnsi" w:hAnsiTheme="minorHAnsi" w:cstheme="minorHAnsi"/>
        </w:rPr>
      </w:pPr>
      <w:r w:rsidRPr="00676FBB">
        <w:rPr>
          <w:rFonts w:asciiTheme="minorHAnsi" w:hAnsiTheme="minorHAnsi" w:cstheme="minorHAnsi"/>
        </w:rPr>
        <w:t>Entry fee:  990 Euro</w:t>
      </w:r>
    </w:p>
    <w:p w14:paraId="679E2122" w14:textId="2833213E" w:rsidR="00676FBB" w:rsidRPr="00676FBB" w:rsidRDefault="00676FBB" w:rsidP="00676FBB">
      <w:pPr>
        <w:ind w:left="709"/>
        <w:rPr>
          <w:rFonts w:asciiTheme="minorHAnsi" w:hAnsiTheme="minorHAnsi" w:cstheme="minorHAnsi"/>
        </w:rPr>
      </w:pPr>
      <w:r w:rsidRPr="00676FBB">
        <w:rPr>
          <w:rFonts w:asciiTheme="minorHAnsi" w:hAnsiTheme="minorHAnsi" w:cstheme="minorHAnsi"/>
          <w:bCs/>
          <w:noProof/>
          <w:color w:val="002060"/>
        </w:rPr>
        <w:t>Includes propane for 2 practice and for all task flights, electronic map, Opening Ceremony, dinner on the Awards Ceremony, breakfast, lunch for 4 persons/team, free camping facilities on the airport.</w:t>
      </w:r>
    </w:p>
    <w:p w14:paraId="2162DF9E" w14:textId="77777777" w:rsidR="00EB786D" w:rsidRDefault="00EB786D" w:rsidP="00EB786D"/>
    <w:p w14:paraId="7EAF1AF2" w14:textId="4F1CDD4E" w:rsidR="001A5ADE" w:rsidRDefault="0062151C" w:rsidP="00EB786D">
      <w:pPr>
        <w:pStyle w:val="Heading2"/>
      </w:pPr>
      <w:r w:rsidRPr="001A5ADE">
        <w:t xml:space="preserve">Review of </w:t>
      </w:r>
      <w:r w:rsidR="001A5ADE" w:rsidRPr="001A5ADE">
        <w:t xml:space="preserve">sanction applications for </w:t>
      </w:r>
      <w:r w:rsidR="001A5ADE">
        <w:t xml:space="preserve">Sporting Events for </w:t>
      </w:r>
      <w:r w:rsidR="001A5ADE" w:rsidRPr="001A5ADE">
        <w:t>202</w:t>
      </w:r>
      <w:r w:rsidR="00E97FE6">
        <w:t>5</w:t>
      </w:r>
    </w:p>
    <w:p w14:paraId="75ADA55F" w14:textId="72DD11F1" w:rsidR="001A5ADE" w:rsidRDefault="00E97FE6" w:rsidP="00E97FE6">
      <w:pPr>
        <w:pStyle w:val="Heading3"/>
        <w:rPr>
          <w:lang w:val="pl-PL"/>
        </w:rPr>
      </w:pPr>
      <w:r>
        <w:rPr>
          <w:lang w:val="pl-PL"/>
        </w:rPr>
        <w:t>2025 European Hot Air Balloon Championship</w:t>
      </w:r>
    </w:p>
    <w:p w14:paraId="7D548C4A" w14:textId="2D2B03E9" w:rsidR="001A5ADE" w:rsidRPr="009C3CFF" w:rsidRDefault="00E97FE6" w:rsidP="009C3CFF">
      <w:r w:rsidRPr="009C3CFF">
        <w:t>Austria has submitted a sanction application to host the 2025 European Championship.</w:t>
      </w:r>
    </w:p>
    <w:p w14:paraId="227C6047" w14:textId="77777777" w:rsidR="00676FBB" w:rsidRDefault="00676FBB" w:rsidP="009C3CFF">
      <w:pPr>
        <w:rPr>
          <w:color w:val="001F5F"/>
          <w:spacing w:val="-2"/>
        </w:rPr>
      </w:pPr>
    </w:p>
    <w:p w14:paraId="6641CC92" w14:textId="38E41EBF" w:rsidR="009C3CFF" w:rsidRPr="009C3CFF" w:rsidRDefault="009C3CFF" w:rsidP="00676FBB">
      <w:pPr>
        <w:numPr>
          <w:ilvl w:val="0"/>
          <w:numId w:val="8"/>
        </w:numPr>
        <w:ind w:left="567" w:hanging="567"/>
        <w:rPr>
          <w:color w:val="001F5F"/>
        </w:rPr>
      </w:pPr>
      <w:r w:rsidRPr="009C3CFF">
        <w:rPr>
          <w:color w:val="001F5F"/>
          <w:spacing w:val="-2"/>
        </w:rPr>
        <w:t>Location:  Wieselburg,</w:t>
      </w:r>
      <w:r w:rsidRPr="009C3CFF">
        <w:rPr>
          <w:color w:val="001F5F"/>
        </w:rPr>
        <w:t xml:space="preserve"> Austria.  17/08/2025 – 23/08/2025</w:t>
      </w:r>
    </w:p>
    <w:p w14:paraId="7CEDF6AE" w14:textId="289A000C" w:rsidR="009C3CFF" w:rsidRPr="00ED4CC6" w:rsidRDefault="009C3CFF" w:rsidP="00676FBB">
      <w:pPr>
        <w:numPr>
          <w:ilvl w:val="0"/>
          <w:numId w:val="8"/>
        </w:numPr>
        <w:ind w:left="567" w:hanging="567"/>
        <w:rPr>
          <w:color w:val="001F5F"/>
        </w:rPr>
      </w:pPr>
      <w:r w:rsidRPr="00ED4CC6">
        <w:rPr>
          <w:color w:val="001F5F"/>
        </w:rPr>
        <w:t>Entry fee:  450 Euro</w:t>
      </w:r>
    </w:p>
    <w:p w14:paraId="6F6C3E24" w14:textId="51BDC683" w:rsidR="009C3CFF" w:rsidRPr="00ED4CC6" w:rsidRDefault="009C3CFF" w:rsidP="00676FBB">
      <w:pPr>
        <w:ind w:left="567"/>
        <w:rPr>
          <w:color w:val="001F5F"/>
        </w:rPr>
      </w:pPr>
      <w:r w:rsidRPr="00ED4CC6">
        <w:rPr>
          <w:color w:val="001F5F"/>
        </w:rPr>
        <w:t>Includes:  Opening</w:t>
      </w:r>
      <w:r w:rsidRPr="00ED4CC6">
        <w:rPr>
          <w:color w:val="001F5F"/>
          <w:spacing w:val="-1"/>
        </w:rPr>
        <w:t xml:space="preserve"> </w:t>
      </w:r>
      <w:r w:rsidRPr="00ED4CC6">
        <w:rPr>
          <w:color w:val="001F5F"/>
        </w:rPr>
        <w:t>and</w:t>
      </w:r>
      <w:r w:rsidRPr="00ED4CC6">
        <w:rPr>
          <w:color w:val="001F5F"/>
          <w:spacing w:val="-1"/>
        </w:rPr>
        <w:t xml:space="preserve"> </w:t>
      </w:r>
      <w:r w:rsidRPr="00ED4CC6">
        <w:rPr>
          <w:color w:val="001F5F"/>
        </w:rPr>
        <w:t>award</w:t>
      </w:r>
      <w:r w:rsidRPr="00ED4CC6">
        <w:rPr>
          <w:color w:val="001F5F"/>
          <w:spacing w:val="-3"/>
        </w:rPr>
        <w:t xml:space="preserve"> </w:t>
      </w:r>
      <w:r w:rsidRPr="00ED4CC6">
        <w:rPr>
          <w:color w:val="001F5F"/>
        </w:rPr>
        <w:t>ceremony</w:t>
      </w:r>
      <w:r w:rsidRPr="00ED4CC6">
        <w:rPr>
          <w:color w:val="001F5F"/>
          <w:spacing w:val="-1"/>
        </w:rPr>
        <w:t xml:space="preserve"> </w:t>
      </w:r>
      <w:r w:rsidRPr="00ED4CC6">
        <w:rPr>
          <w:color w:val="001F5F"/>
        </w:rPr>
        <w:t>dinner</w:t>
      </w:r>
      <w:r w:rsidRPr="00ED4CC6">
        <w:rPr>
          <w:color w:val="001F5F"/>
          <w:spacing w:val="-2"/>
        </w:rPr>
        <w:t xml:space="preserve"> </w:t>
      </w:r>
      <w:r w:rsidRPr="00ED4CC6">
        <w:rPr>
          <w:color w:val="001F5F"/>
        </w:rPr>
        <w:t>for</w:t>
      </w:r>
      <w:r w:rsidRPr="00ED4CC6">
        <w:rPr>
          <w:color w:val="001F5F"/>
          <w:spacing w:val="-1"/>
        </w:rPr>
        <w:t xml:space="preserve"> </w:t>
      </w:r>
      <w:r w:rsidRPr="00ED4CC6">
        <w:rPr>
          <w:color w:val="001F5F"/>
        </w:rPr>
        <w:t>4</w:t>
      </w:r>
      <w:r w:rsidRPr="00ED4CC6">
        <w:rPr>
          <w:color w:val="001F5F"/>
          <w:spacing w:val="-3"/>
        </w:rPr>
        <w:t xml:space="preserve"> </w:t>
      </w:r>
      <w:r w:rsidRPr="00ED4CC6">
        <w:rPr>
          <w:color w:val="001F5F"/>
        </w:rPr>
        <w:t>people,</w:t>
      </w:r>
      <w:r w:rsidRPr="00ED4CC6">
        <w:rPr>
          <w:color w:val="001F5F"/>
          <w:spacing w:val="-3"/>
        </w:rPr>
        <w:t xml:space="preserve"> pilot s</w:t>
      </w:r>
      <w:r w:rsidRPr="00ED4CC6">
        <w:rPr>
          <w:color w:val="001F5F"/>
        </w:rPr>
        <w:t>hirt,</w:t>
      </w:r>
      <w:r w:rsidRPr="00ED4CC6">
        <w:rPr>
          <w:color w:val="001F5F"/>
          <w:spacing w:val="-3"/>
        </w:rPr>
        <w:t xml:space="preserve"> </w:t>
      </w:r>
      <w:r w:rsidRPr="00ED4CC6">
        <w:rPr>
          <w:color w:val="001F5F"/>
        </w:rPr>
        <w:t>printed competition map.</w:t>
      </w:r>
    </w:p>
    <w:p w14:paraId="37008AA0" w14:textId="10744CB7" w:rsidR="009C3CFF" w:rsidRPr="00ED4CC6" w:rsidRDefault="009C3CFF" w:rsidP="00676FBB">
      <w:pPr>
        <w:ind w:left="567"/>
        <w:rPr>
          <w:color w:val="001F5F"/>
        </w:rPr>
      </w:pPr>
      <w:r w:rsidRPr="00ED4CC6">
        <w:rPr>
          <w:color w:val="001F5F"/>
        </w:rPr>
        <w:t>Propane</w:t>
      </w:r>
      <w:r w:rsidRPr="00ED4CC6">
        <w:rPr>
          <w:color w:val="001F5F"/>
          <w:spacing w:val="-2"/>
        </w:rPr>
        <w:t xml:space="preserve"> </w:t>
      </w:r>
      <w:r w:rsidRPr="00ED4CC6">
        <w:rPr>
          <w:color w:val="001F5F"/>
        </w:rPr>
        <w:t>for</w:t>
      </w:r>
      <w:r w:rsidRPr="00ED4CC6">
        <w:rPr>
          <w:color w:val="001F5F"/>
          <w:spacing w:val="-1"/>
        </w:rPr>
        <w:t xml:space="preserve"> </w:t>
      </w:r>
      <w:r w:rsidRPr="00ED4CC6">
        <w:rPr>
          <w:color w:val="001F5F"/>
        </w:rPr>
        <w:t>training</w:t>
      </w:r>
      <w:r w:rsidRPr="00ED4CC6">
        <w:rPr>
          <w:color w:val="001F5F"/>
          <w:spacing w:val="-3"/>
        </w:rPr>
        <w:t xml:space="preserve"> </w:t>
      </w:r>
      <w:r w:rsidRPr="00ED4CC6">
        <w:rPr>
          <w:color w:val="001F5F"/>
        </w:rPr>
        <w:t>and</w:t>
      </w:r>
      <w:r w:rsidRPr="00ED4CC6">
        <w:rPr>
          <w:color w:val="001F5F"/>
          <w:spacing w:val="-3"/>
        </w:rPr>
        <w:t xml:space="preserve"> </w:t>
      </w:r>
      <w:r w:rsidRPr="00ED4CC6">
        <w:rPr>
          <w:color w:val="001F5F"/>
        </w:rPr>
        <w:t>competition</w:t>
      </w:r>
      <w:r w:rsidRPr="00ED4CC6">
        <w:rPr>
          <w:color w:val="001F5F"/>
          <w:spacing w:val="-3"/>
        </w:rPr>
        <w:t xml:space="preserve"> </w:t>
      </w:r>
      <w:r w:rsidRPr="00ED4CC6">
        <w:rPr>
          <w:color w:val="001F5F"/>
        </w:rPr>
        <w:t>is</w:t>
      </w:r>
      <w:r w:rsidRPr="00ED4CC6">
        <w:rPr>
          <w:color w:val="001F5F"/>
          <w:spacing w:val="-1"/>
        </w:rPr>
        <w:t xml:space="preserve"> </w:t>
      </w:r>
      <w:r w:rsidRPr="00ED4CC6">
        <w:rPr>
          <w:b/>
          <w:color w:val="001F5F"/>
        </w:rPr>
        <w:t>“not</w:t>
      </w:r>
      <w:r w:rsidRPr="00ED4CC6">
        <w:rPr>
          <w:b/>
          <w:color w:val="001F5F"/>
          <w:spacing w:val="-3"/>
        </w:rPr>
        <w:t xml:space="preserve"> </w:t>
      </w:r>
      <w:r w:rsidRPr="00ED4CC6">
        <w:rPr>
          <w:b/>
          <w:color w:val="001F5F"/>
        </w:rPr>
        <w:t xml:space="preserve">included”.  </w:t>
      </w:r>
      <w:r w:rsidRPr="00ED4CC6">
        <w:rPr>
          <w:color w:val="001F5F"/>
        </w:rPr>
        <w:t>Competitors</w:t>
      </w:r>
      <w:r w:rsidRPr="00ED4CC6">
        <w:rPr>
          <w:color w:val="001F5F"/>
          <w:spacing w:val="-2"/>
        </w:rPr>
        <w:t xml:space="preserve"> will </w:t>
      </w:r>
      <w:r w:rsidRPr="00ED4CC6">
        <w:rPr>
          <w:color w:val="001F5F"/>
        </w:rPr>
        <w:t>only</w:t>
      </w:r>
      <w:r w:rsidRPr="00ED4CC6">
        <w:rPr>
          <w:color w:val="001F5F"/>
          <w:spacing w:val="-2"/>
        </w:rPr>
        <w:t xml:space="preserve"> </w:t>
      </w:r>
      <w:r w:rsidRPr="00ED4CC6">
        <w:rPr>
          <w:color w:val="001F5F"/>
        </w:rPr>
        <w:t>pay</w:t>
      </w:r>
      <w:r w:rsidRPr="00ED4CC6">
        <w:rPr>
          <w:color w:val="001F5F"/>
          <w:spacing w:val="-3"/>
        </w:rPr>
        <w:t xml:space="preserve"> the </w:t>
      </w:r>
      <w:r w:rsidRPr="00ED4CC6">
        <w:rPr>
          <w:color w:val="001F5F"/>
        </w:rPr>
        <w:t>current</w:t>
      </w:r>
      <w:r w:rsidRPr="00ED4CC6">
        <w:rPr>
          <w:color w:val="001F5F"/>
          <w:spacing w:val="-3"/>
        </w:rPr>
        <w:t xml:space="preserve"> </w:t>
      </w:r>
      <w:r w:rsidRPr="00ED4CC6">
        <w:rPr>
          <w:color w:val="001F5F"/>
        </w:rPr>
        <w:t>purchase</w:t>
      </w:r>
      <w:r w:rsidRPr="00ED4CC6">
        <w:rPr>
          <w:color w:val="001F5F"/>
          <w:spacing w:val="-3"/>
        </w:rPr>
        <w:t xml:space="preserve"> </w:t>
      </w:r>
      <w:r w:rsidRPr="00ED4CC6">
        <w:rPr>
          <w:color w:val="001F5F"/>
        </w:rPr>
        <w:t>price</w:t>
      </w:r>
      <w:r w:rsidRPr="00ED4CC6">
        <w:rPr>
          <w:color w:val="001F5F"/>
          <w:spacing w:val="-3"/>
        </w:rPr>
        <w:t xml:space="preserve"> </w:t>
      </w:r>
      <w:r w:rsidRPr="00ED4CC6">
        <w:rPr>
          <w:color w:val="001F5F"/>
        </w:rPr>
        <w:t>at</w:t>
      </w:r>
      <w:r w:rsidRPr="00ED4CC6">
        <w:rPr>
          <w:color w:val="001F5F"/>
          <w:spacing w:val="-3"/>
        </w:rPr>
        <w:t xml:space="preserve"> </w:t>
      </w:r>
      <w:r w:rsidRPr="00ED4CC6">
        <w:rPr>
          <w:color w:val="001F5F"/>
        </w:rPr>
        <w:t>the</w:t>
      </w:r>
      <w:r w:rsidRPr="00ED4CC6">
        <w:rPr>
          <w:color w:val="001F5F"/>
          <w:spacing w:val="-3"/>
        </w:rPr>
        <w:t xml:space="preserve"> </w:t>
      </w:r>
      <w:r w:rsidRPr="00ED4CC6">
        <w:rPr>
          <w:color w:val="001F5F"/>
        </w:rPr>
        <w:t>time</w:t>
      </w:r>
      <w:r w:rsidRPr="00ED4CC6">
        <w:rPr>
          <w:color w:val="001F5F"/>
          <w:spacing w:val="-3"/>
        </w:rPr>
        <w:t xml:space="preserve"> </w:t>
      </w:r>
      <w:r w:rsidRPr="00ED4CC6">
        <w:rPr>
          <w:color w:val="001F5F"/>
        </w:rPr>
        <w:t>of the</w:t>
      </w:r>
      <w:r w:rsidRPr="00ED4CC6">
        <w:rPr>
          <w:color w:val="001F5F"/>
          <w:spacing w:val="-2"/>
        </w:rPr>
        <w:t xml:space="preserve"> </w:t>
      </w:r>
      <w:r w:rsidRPr="00ED4CC6">
        <w:rPr>
          <w:color w:val="001F5F"/>
        </w:rPr>
        <w:t>event.</w:t>
      </w:r>
    </w:p>
    <w:p w14:paraId="2F5898A4" w14:textId="145E6A08" w:rsidR="00ED4CC6" w:rsidRPr="00ED4CC6" w:rsidRDefault="00ED4CC6" w:rsidP="00676FBB">
      <w:pPr>
        <w:numPr>
          <w:ilvl w:val="0"/>
          <w:numId w:val="6"/>
        </w:numPr>
        <w:ind w:left="567" w:hanging="567"/>
        <w:rPr>
          <w:color w:val="001F5F"/>
        </w:rPr>
      </w:pPr>
      <w:r w:rsidRPr="00ED4CC6">
        <w:rPr>
          <w:color w:val="001F5F"/>
        </w:rPr>
        <w:t>Event Director:  Martin</w:t>
      </w:r>
      <w:r w:rsidRPr="00ED4CC6">
        <w:rPr>
          <w:color w:val="001F5F"/>
          <w:spacing w:val="-3"/>
        </w:rPr>
        <w:t xml:space="preserve"> </w:t>
      </w:r>
      <w:r w:rsidRPr="00ED4CC6">
        <w:rPr>
          <w:color w:val="001F5F"/>
        </w:rPr>
        <w:t>WEGNER (GER).</w:t>
      </w:r>
    </w:p>
    <w:p w14:paraId="051679C5" w14:textId="356634B3" w:rsidR="00ED4CC6" w:rsidRPr="00ED4CC6" w:rsidRDefault="00ED4CC6" w:rsidP="00676FBB">
      <w:pPr>
        <w:numPr>
          <w:ilvl w:val="0"/>
          <w:numId w:val="6"/>
        </w:numPr>
        <w:ind w:left="567" w:hanging="567"/>
        <w:rPr>
          <w:color w:val="001F5F"/>
        </w:rPr>
      </w:pPr>
      <w:r w:rsidRPr="00ED4CC6">
        <w:rPr>
          <w:color w:val="001F5F"/>
        </w:rPr>
        <w:t>Max number of competitors: 85 (includes medal holders).</w:t>
      </w:r>
    </w:p>
    <w:p w14:paraId="58AFCBEA" w14:textId="15FE2AB4" w:rsidR="00ED4CC6" w:rsidRPr="00ED4CC6" w:rsidRDefault="00ED4CC6" w:rsidP="00676FBB">
      <w:pPr>
        <w:numPr>
          <w:ilvl w:val="0"/>
          <w:numId w:val="6"/>
        </w:numPr>
        <w:ind w:left="567" w:hanging="567"/>
        <w:rPr>
          <w:color w:val="001F5F"/>
        </w:rPr>
      </w:pPr>
      <w:r w:rsidRPr="00ED4CC6">
        <w:rPr>
          <w:color w:val="001F5F"/>
        </w:rPr>
        <w:t>NAC pilot invitations in the 1</w:t>
      </w:r>
      <w:r w:rsidRPr="00ED4CC6">
        <w:rPr>
          <w:color w:val="001F5F"/>
          <w:vertAlign w:val="superscript"/>
        </w:rPr>
        <w:t>st</w:t>
      </w:r>
      <w:r w:rsidRPr="00ED4CC6">
        <w:rPr>
          <w:color w:val="001F5F"/>
        </w:rPr>
        <w:t xml:space="preserve"> Round – 2 per country.</w:t>
      </w:r>
    </w:p>
    <w:p w14:paraId="3D091D0A" w14:textId="77777777" w:rsidR="00ED4CC6" w:rsidRPr="009C3CFF" w:rsidRDefault="00ED4CC6" w:rsidP="00676FBB">
      <w:pPr>
        <w:ind w:left="567" w:hanging="567"/>
      </w:pPr>
    </w:p>
    <w:p w14:paraId="4C398B7C" w14:textId="66C30C0D" w:rsidR="001A5ADE" w:rsidRPr="001A5ADE" w:rsidRDefault="0062151C" w:rsidP="0049245C">
      <w:pPr>
        <w:pStyle w:val="Heading2"/>
      </w:pPr>
      <w:r w:rsidRPr="001A5ADE">
        <w:t xml:space="preserve">Review of </w:t>
      </w:r>
      <w:r w:rsidR="001A5ADE">
        <w:t>sanction applications for 202</w:t>
      </w:r>
      <w:r w:rsidR="004D1496">
        <w:t>6</w:t>
      </w:r>
    </w:p>
    <w:p w14:paraId="44319F74" w14:textId="4974BA4D" w:rsidR="002C1952" w:rsidRPr="007D60DC" w:rsidRDefault="00ED4CC6" w:rsidP="00877546">
      <w:pPr>
        <w:rPr>
          <w:b/>
          <w:bCs/>
          <w:u w:val="single"/>
        </w:rPr>
      </w:pPr>
      <w:r w:rsidRPr="00ED4CC6">
        <w:rPr>
          <w:b/>
          <w:bCs/>
          <w:u w:val="single"/>
        </w:rPr>
        <w:t>NONE</w:t>
      </w:r>
    </w:p>
    <w:p w14:paraId="3BD0ED41" w14:textId="77777777" w:rsidR="005C71F4" w:rsidRDefault="005C71F4" w:rsidP="00734897">
      <w:pPr>
        <w:pStyle w:val="Heading2"/>
      </w:pPr>
      <w:r>
        <w:t>Sanction Fees and Performance Bonds</w:t>
      </w:r>
    </w:p>
    <w:p w14:paraId="56BD186E" w14:textId="77777777" w:rsidR="005C71F4" w:rsidRDefault="005C71F4" w:rsidP="00BD0DE7"/>
    <w:p w14:paraId="3BC745F7" w14:textId="1E1C03AE" w:rsidR="00734897" w:rsidRDefault="005C71F4" w:rsidP="00BD0DE7">
      <w:r>
        <w:t>The committee felt that there should be a review of the Sanction Fee and Performance Bond price structure.</w:t>
      </w:r>
    </w:p>
    <w:p w14:paraId="688E5939" w14:textId="77777777" w:rsidR="00734897" w:rsidRDefault="00734897" w:rsidP="00734897">
      <w:pPr>
        <w:pStyle w:val="Heading2"/>
      </w:pPr>
      <w:r>
        <w:t>AOB</w:t>
      </w:r>
    </w:p>
    <w:p w14:paraId="44515640" w14:textId="77777777" w:rsidR="00734897" w:rsidRDefault="00734897" w:rsidP="00734897">
      <w:pPr>
        <w:pStyle w:val="Heading2"/>
        <w:numPr>
          <w:ilvl w:val="0"/>
          <w:numId w:val="10"/>
        </w:numPr>
      </w:pPr>
      <w:r>
        <w:t>Number of Invitations per NAC in the First Round</w:t>
      </w:r>
    </w:p>
    <w:p w14:paraId="66D01723" w14:textId="33C5DD50" w:rsidR="00734897" w:rsidRDefault="00734897" w:rsidP="00734897">
      <w:r>
        <w:t xml:space="preserve">In 2022, a motion proposed by CSC, to fix the number of </w:t>
      </w:r>
      <w:r>
        <w:t>Invitations per NAC in the First Round</w:t>
      </w:r>
      <w:r>
        <w:t xml:space="preserve"> to 2 in General World Championships was passed.  There was a discussion to decide whether this should also apply to all category one events and if not, if there was some formula that could be developed to determine the number according to the total number of places available.  No conclusion was reached.</w:t>
      </w:r>
    </w:p>
    <w:p w14:paraId="114A2442" w14:textId="3D0CAF9C" w:rsidR="007D60DC" w:rsidRDefault="007D60DC" w:rsidP="007D60DC">
      <w:pPr>
        <w:pStyle w:val="Heading2"/>
      </w:pPr>
      <w:r>
        <w:t>Committee members 202</w:t>
      </w:r>
      <w:r>
        <w:t>3</w:t>
      </w:r>
      <w:r>
        <w:t>-202</w:t>
      </w:r>
      <w:r>
        <w:t>4</w:t>
      </w:r>
    </w:p>
    <w:p w14:paraId="645DA143" w14:textId="77777777" w:rsidR="007D60DC" w:rsidRPr="00946C6A" w:rsidRDefault="007D60DC" w:rsidP="007D60DC">
      <w:r w:rsidRPr="00946C6A">
        <w:t>Lindsay Muir (GBR) (chairman)</w:t>
      </w:r>
    </w:p>
    <w:p w14:paraId="77006466" w14:textId="77777777" w:rsidR="007D60DC" w:rsidRPr="00946C6A" w:rsidRDefault="007D60DC" w:rsidP="007D60DC">
      <w:pPr>
        <w:rPr>
          <w:bCs/>
          <w:lang w:val="pl-PL"/>
        </w:rPr>
      </w:pPr>
      <w:r w:rsidRPr="00946C6A">
        <w:t>Paolo Oggioni (ITA)</w:t>
      </w:r>
    </w:p>
    <w:p w14:paraId="65188DD2" w14:textId="77777777" w:rsidR="007D60DC" w:rsidRDefault="007D60DC" w:rsidP="007D60DC">
      <w:pPr>
        <w:rPr>
          <w:bCs/>
          <w:lang w:val="pl-PL"/>
        </w:rPr>
      </w:pPr>
      <w:r w:rsidRPr="00946C6A">
        <w:rPr>
          <w:bCs/>
          <w:lang w:val="pl-PL"/>
        </w:rPr>
        <w:t>Arkadiusz Iwański (POL)</w:t>
      </w:r>
    </w:p>
    <w:p w14:paraId="7A05995C" w14:textId="77777777" w:rsidR="007D60DC" w:rsidRDefault="007D60DC" w:rsidP="007D60DC">
      <w:pPr>
        <w:rPr>
          <w:bCs/>
          <w:lang w:val="pl-PL"/>
        </w:rPr>
      </w:pPr>
      <w:r>
        <w:rPr>
          <w:bCs/>
          <w:lang w:val="pl-PL"/>
        </w:rPr>
        <w:t xml:space="preserve">Benoit </w:t>
      </w:r>
      <w:r w:rsidRPr="00E7340F">
        <w:rPr>
          <w:bCs/>
          <w:lang w:val="pl-PL"/>
        </w:rPr>
        <w:t>Pelard</w:t>
      </w:r>
      <w:r>
        <w:rPr>
          <w:bCs/>
          <w:lang w:val="pl-PL"/>
        </w:rPr>
        <w:t xml:space="preserve"> (FRA)</w:t>
      </w:r>
    </w:p>
    <w:p w14:paraId="43D96A17" w14:textId="68BF8FE4" w:rsidR="007D60DC" w:rsidRDefault="007D60DC" w:rsidP="007D60DC">
      <w:pPr>
        <w:rPr>
          <w:bCs/>
          <w:lang w:val="pl-PL"/>
        </w:rPr>
      </w:pPr>
      <w:r w:rsidRPr="007D60DC">
        <w:rPr>
          <w:bCs/>
          <w:lang w:val="pl-PL"/>
        </w:rPr>
        <w:t>David Strasman (GER)</w:t>
      </w:r>
    </w:p>
    <w:p w14:paraId="17FFFA38" w14:textId="4B671338" w:rsidR="00C3000C" w:rsidRPr="00946C6A" w:rsidRDefault="00C3000C" w:rsidP="007D60DC">
      <w:pPr>
        <w:rPr>
          <w:bCs/>
          <w:lang w:val="pl-PL"/>
        </w:rPr>
      </w:pPr>
      <w:r>
        <w:rPr>
          <w:bCs/>
          <w:lang w:val="pl-PL"/>
        </w:rPr>
        <w:t>Maury Sullivan (USA)</w:t>
      </w:r>
    </w:p>
    <w:p w14:paraId="06C7BE04" w14:textId="77777777" w:rsidR="007D60DC" w:rsidRDefault="007D60DC" w:rsidP="007D60DC">
      <w:pPr>
        <w:rPr>
          <w:bCs/>
          <w:lang w:val="pl-PL"/>
        </w:rPr>
      </w:pPr>
      <w:r w:rsidRPr="00946C6A">
        <w:rPr>
          <w:bCs/>
          <w:lang w:val="pl-PL"/>
        </w:rPr>
        <w:t>Andrew Baird (USA) Chair, Competitors Sub-Committee</w:t>
      </w:r>
    </w:p>
    <w:p w14:paraId="37D141C5" w14:textId="77777777" w:rsidR="007D60DC" w:rsidRPr="00626B53" w:rsidRDefault="007D60DC" w:rsidP="007D60DC">
      <w:pPr>
        <w:rPr>
          <w:bCs/>
          <w:lang w:val="pl-PL"/>
        </w:rPr>
      </w:pPr>
      <w:r w:rsidRPr="00E623BF">
        <w:rPr>
          <w:bCs/>
          <w:lang w:val="pl-PL"/>
        </w:rPr>
        <w:t>Debbie Spaeth (USA) - chairman PR sub-committee</w:t>
      </w:r>
    </w:p>
    <w:p w14:paraId="1A86EF80" w14:textId="0863CC27" w:rsidR="00666C29" w:rsidRPr="00666C29" w:rsidRDefault="0049245C" w:rsidP="0049245C">
      <w:pPr>
        <w:pStyle w:val="Heading2"/>
      </w:pPr>
      <w:r>
        <w:t>Online Sanction Application Forms</w:t>
      </w:r>
    </w:p>
    <w:p w14:paraId="74834D23" w14:textId="078F5437" w:rsidR="00666C29" w:rsidRDefault="0049245C" w:rsidP="00877546">
      <w:r>
        <w:t>For the last few years this sub-</w:t>
      </w:r>
      <w:r w:rsidR="007D60DC">
        <w:t>committee</w:t>
      </w:r>
      <w:r>
        <w:t xml:space="preserve"> has been trying to set up and “on-line” sanction application form</w:t>
      </w:r>
      <w:r w:rsidR="000A07AD">
        <w:t xml:space="preserve"> but without the expertise to do this.  A suggestion has been made that this could be created in Watchmefly.  The idea is that the Event Organiser could complete an “on-line” form with all the data, this will be reviewed by EDS and finalised before being available, firstly to other concerned committees / </w:t>
      </w:r>
      <w:r w:rsidR="007D60DC">
        <w:t>personnel</w:t>
      </w:r>
      <w:r w:rsidR="000A07AD">
        <w:t xml:space="preserve"> (</w:t>
      </w:r>
      <w:r w:rsidR="007D60DC">
        <w:t>e.g. CIA</w:t>
      </w:r>
      <w:r w:rsidR="000A07AD">
        <w:t xml:space="preserve"> Bureau, Jury Board, Safety sub-committee).  Eventually, when the form is finalised and the event sanctioned, the event details could be visible to anyone on Watchmefly.</w:t>
      </w:r>
    </w:p>
    <w:p w14:paraId="559265DB" w14:textId="6C5A77F8" w:rsidR="000A07AD" w:rsidRDefault="000A07AD" w:rsidP="00877546"/>
    <w:p w14:paraId="65B95722" w14:textId="78BE01AF" w:rsidR="000A07AD" w:rsidRDefault="000A07AD" w:rsidP="00877546">
      <w:r>
        <w:t xml:space="preserve">EDS has been presented with an estimate to develop this form and some associated links.  </w:t>
      </w:r>
      <w:r w:rsidRPr="000A07AD">
        <w:t xml:space="preserve">The estimate for this work is </w:t>
      </w:r>
      <w:r w:rsidR="00E758A6">
        <w:t>A</w:t>
      </w:r>
      <w:r>
        <w:t>US $</w:t>
      </w:r>
      <w:r w:rsidRPr="000A07AD">
        <w:t>5000</w:t>
      </w:r>
      <w:r w:rsidR="00E758A6">
        <w:t>.</w:t>
      </w:r>
    </w:p>
    <w:p w14:paraId="2C539EB9" w14:textId="1EFCEB43" w:rsidR="00E758A6" w:rsidRDefault="00E758A6" w:rsidP="00877546"/>
    <w:p w14:paraId="67DA2AD3" w14:textId="7D47B7D4" w:rsidR="00E758A6" w:rsidRDefault="00E758A6" w:rsidP="00E758A6">
      <w:pPr>
        <w:keepNext/>
        <w:keepLines/>
        <w:rPr>
          <w:b/>
          <w:bCs/>
        </w:rPr>
      </w:pPr>
      <w:r w:rsidRPr="00E758A6">
        <w:rPr>
          <w:b/>
          <w:bCs/>
        </w:rPr>
        <w:t>Motion 1</w:t>
      </w:r>
    </w:p>
    <w:p w14:paraId="43643009" w14:textId="3955D855" w:rsidR="00E758A6" w:rsidRDefault="00E758A6" w:rsidP="00E758A6">
      <w:pPr>
        <w:keepNext/>
        <w:keepLines/>
      </w:pPr>
      <w:r>
        <w:t xml:space="preserve"> </w:t>
      </w:r>
    </w:p>
    <w:p w14:paraId="2D58FAF0" w14:textId="48FD1BC2" w:rsidR="00E758A6" w:rsidRDefault="00E758A6" w:rsidP="00E758A6">
      <w:pPr>
        <w:keepNext/>
        <w:keepLines/>
      </w:pPr>
      <w:r>
        <w:t>We propose a motion to the CIA for AUS $5000 to invest in the development of an online sanction application management system in Watchmefly.</w:t>
      </w:r>
    </w:p>
    <w:p w14:paraId="311ECBCD" w14:textId="77777777" w:rsidR="002148A8" w:rsidRDefault="002148A8" w:rsidP="00E758A6">
      <w:pPr>
        <w:keepNext/>
        <w:keepLines/>
      </w:pPr>
    </w:p>
    <w:p w14:paraId="32326C6B" w14:textId="024E5A6A" w:rsidR="002148A8" w:rsidRDefault="002148A8" w:rsidP="002148A8">
      <w:pPr>
        <w:keepNext/>
        <w:keepLines/>
      </w:pPr>
      <w:r>
        <w:pict w14:anchorId="31489807">
          <v:rect id="_x0000_i1026" style="width:0;height:1.5pt" o:hralign="center" o:hrstd="t" o:hr="t" fillcolor="#a0a0a0" stroked="f"/>
        </w:pict>
      </w:r>
    </w:p>
    <w:p w14:paraId="74A1E801" w14:textId="77777777" w:rsidR="002148A8" w:rsidRDefault="002148A8" w:rsidP="002148A8">
      <w:pPr>
        <w:pStyle w:val="Heading2"/>
      </w:pPr>
    </w:p>
    <w:p w14:paraId="41F00BEC" w14:textId="537618CA" w:rsidR="002148A8" w:rsidRDefault="002148A8" w:rsidP="002148A8">
      <w:pPr>
        <w:pStyle w:val="Heading2"/>
      </w:pPr>
      <w:r>
        <w:t>Event Development Sub-Committee and Event Organisers Sub-Committee (EOS) merger</w:t>
      </w:r>
    </w:p>
    <w:p w14:paraId="24954923" w14:textId="7E4327A1" w:rsidR="002148A8" w:rsidRDefault="002148A8" w:rsidP="002148A8">
      <w:pPr>
        <w:rPr>
          <w:lang w:val="pl-PL"/>
        </w:rPr>
      </w:pPr>
      <w:r>
        <w:rPr>
          <w:lang w:val="pl-PL"/>
        </w:rPr>
        <w:t>Following a discussion between the chairman of EDS (Lindsay Muir),  the chairman of EOS (Maury Sullivan) and Claude Weber (vice-President) it was decided that the objective</w:t>
      </w:r>
      <w:r w:rsidR="00F214E8">
        <w:rPr>
          <w:lang w:val="pl-PL"/>
        </w:rPr>
        <w:t>s</w:t>
      </w:r>
      <w:r>
        <w:rPr>
          <w:lang w:val="pl-PL"/>
        </w:rPr>
        <w:t xml:space="preserve"> of both sub-committees heavily overlapped and that it was better if the 2 merged.</w:t>
      </w:r>
    </w:p>
    <w:p w14:paraId="4665B95B" w14:textId="4784A7DB" w:rsidR="002148A8" w:rsidRDefault="002148A8" w:rsidP="002148A8">
      <w:pPr>
        <w:rPr>
          <w:lang w:val="pl-PL"/>
        </w:rPr>
      </w:pPr>
    </w:p>
    <w:p w14:paraId="4728678E" w14:textId="64F1A9FA" w:rsidR="002148A8" w:rsidRPr="002148A8" w:rsidRDefault="002148A8" w:rsidP="002148A8">
      <w:pPr>
        <w:pStyle w:val="Heading2"/>
      </w:pPr>
      <w:r>
        <w:t>Motion 2</w:t>
      </w:r>
    </w:p>
    <w:p w14:paraId="149EAC1D" w14:textId="72AA0A30" w:rsidR="00B96106" w:rsidRPr="007D60DC" w:rsidRDefault="002148A8">
      <w:r>
        <w:t xml:space="preserve">We propose a motion that </w:t>
      </w:r>
      <w:r>
        <w:t>Event Development Sub-Committee and Event Organisers Sub-Committee (EOS) merge</w:t>
      </w:r>
      <w:r>
        <w:t xml:space="preserve"> </w:t>
      </w:r>
      <w:r w:rsidR="00C97846">
        <w:t>to become</w:t>
      </w:r>
      <w:r>
        <w:t xml:space="preserve"> 1 sub-committee.</w:t>
      </w:r>
    </w:p>
    <w:sectPr w:rsidR="00B96106" w:rsidRPr="007D60DC" w:rsidSect="007D60DC">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3B177" w14:textId="77777777" w:rsidR="002C46A5" w:rsidRDefault="002C46A5" w:rsidP="00626B53">
      <w:r>
        <w:separator/>
      </w:r>
    </w:p>
  </w:endnote>
  <w:endnote w:type="continuationSeparator" w:id="0">
    <w:p w14:paraId="0C9BD86C" w14:textId="77777777" w:rsidR="002C46A5" w:rsidRDefault="002C46A5" w:rsidP="0062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620311"/>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4AE9DE8E" w14:textId="77777777" w:rsidR="00626B53" w:rsidRDefault="00626B53" w:rsidP="00626B53">
            <w:pPr>
              <w:pStyle w:val="Footer"/>
              <w:jc w:val="center"/>
            </w:pPr>
          </w:p>
          <w:p w14:paraId="63B51247" w14:textId="090BCCC0" w:rsidR="00626B53" w:rsidRDefault="00000000" w:rsidP="00626B53">
            <w:pPr>
              <w:pStyle w:val="Footer"/>
              <w:jc w:val="center"/>
            </w:pPr>
            <w:r>
              <w:pict w14:anchorId="24BA8917">
                <v:rect id="_x0000_i1025" style="width:0;height:1.5pt" o:hralign="center" o:hrstd="t" o:hr="t" fillcolor="#a0a0a0" stroked="f"/>
              </w:pict>
            </w:r>
          </w:p>
          <w:p w14:paraId="443A3A0B" w14:textId="55E8EC10" w:rsidR="00626B53" w:rsidRPr="00626B53" w:rsidRDefault="00626B53" w:rsidP="00626B53">
            <w:pPr>
              <w:pStyle w:val="Footer"/>
              <w:jc w:val="center"/>
              <w:rPr>
                <w:sz w:val="20"/>
                <w:szCs w:val="20"/>
              </w:rPr>
            </w:pPr>
            <w:r w:rsidRPr="00626B53">
              <w:rPr>
                <w:sz w:val="20"/>
                <w:szCs w:val="20"/>
              </w:rPr>
              <w:t xml:space="preserve">Page </w:t>
            </w:r>
            <w:r w:rsidRPr="00626B53">
              <w:rPr>
                <w:b/>
                <w:bCs/>
                <w:sz w:val="20"/>
                <w:szCs w:val="20"/>
              </w:rPr>
              <w:fldChar w:fldCharType="begin"/>
            </w:r>
            <w:r w:rsidRPr="00626B53">
              <w:rPr>
                <w:b/>
                <w:bCs/>
                <w:sz w:val="20"/>
                <w:szCs w:val="20"/>
              </w:rPr>
              <w:instrText xml:space="preserve"> PAGE </w:instrText>
            </w:r>
            <w:r w:rsidRPr="00626B53">
              <w:rPr>
                <w:b/>
                <w:bCs/>
                <w:sz w:val="20"/>
                <w:szCs w:val="20"/>
              </w:rPr>
              <w:fldChar w:fldCharType="separate"/>
            </w:r>
            <w:r w:rsidRPr="00626B53">
              <w:rPr>
                <w:b/>
                <w:bCs/>
                <w:noProof/>
                <w:sz w:val="20"/>
                <w:szCs w:val="20"/>
              </w:rPr>
              <w:t>2</w:t>
            </w:r>
            <w:r w:rsidRPr="00626B53">
              <w:rPr>
                <w:b/>
                <w:bCs/>
                <w:sz w:val="20"/>
                <w:szCs w:val="20"/>
              </w:rPr>
              <w:fldChar w:fldCharType="end"/>
            </w:r>
            <w:r w:rsidRPr="00626B53">
              <w:rPr>
                <w:sz w:val="20"/>
                <w:szCs w:val="20"/>
              </w:rPr>
              <w:t xml:space="preserve"> of </w:t>
            </w:r>
            <w:r w:rsidRPr="00626B53">
              <w:rPr>
                <w:b/>
                <w:bCs/>
                <w:sz w:val="20"/>
                <w:szCs w:val="20"/>
              </w:rPr>
              <w:fldChar w:fldCharType="begin"/>
            </w:r>
            <w:r w:rsidRPr="00626B53">
              <w:rPr>
                <w:b/>
                <w:bCs/>
                <w:sz w:val="20"/>
                <w:szCs w:val="20"/>
              </w:rPr>
              <w:instrText xml:space="preserve"> NUMPAGES  </w:instrText>
            </w:r>
            <w:r w:rsidRPr="00626B53">
              <w:rPr>
                <w:b/>
                <w:bCs/>
                <w:sz w:val="20"/>
                <w:szCs w:val="20"/>
              </w:rPr>
              <w:fldChar w:fldCharType="separate"/>
            </w:r>
            <w:r w:rsidRPr="00626B53">
              <w:rPr>
                <w:b/>
                <w:bCs/>
                <w:noProof/>
                <w:sz w:val="20"/>
                <w:szCs w:val="20"/>
              </w:rPr>
              <w:t>2</w:t>
            </w:r>
            <w:r w:rsidRPr="00626B53">
              <w:rPr>
                <w:b/>
                <w:bCs/>
                <w:sz w:val="20"/>
                <w:szCs w:val="20"/>
              </w:rPr>
              <w:fldChar w:fldCharType="end"/>
            </w:r>
          </w:p>
        </w:sdtContent>
      </w:sdt>
    </w:sdtContent>
  </w:sdt>
  <w:p w14:paraId="2C439115" w14:textId="77777777" w:rsidR="00626B53" w:rsidRDefault="0062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6ADB" w14:textId="77777777" w:rsidR="002C46A5" w:rsidRDefault="002C46A5" w:rsidP="00626B53">
      <w:r>
        <w:separator/>
      </w:r>
    </w:p>
  </w:footnote>
  <w:footnote w:type="continuationSeparator" w:id="0">
    <w:p w14:paraId="539EDD7B" w14:textId="77777777" w:rsidR="002C46A5" w:rsidRDefault="002C46A5" w:rsidP="0062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EFB"/>
    <w:multiLevelType w:val="multilevel"/>
    <w:tmpl w:val="6AAA9AC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2E4A10"/>
    <w:multiLevelType w:val="hybridMultilevel"/>
    <w:tmpl w:val="3C14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160D3"/>
    <w:multiLevelType w:val="hybridMultilevel"/>
    <w:tmpl w:val="A8EA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23055"/>
    <w:multiLevelType w:val="hybridMultilevel"/>
    <w:tmpl w:val="F868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E6FC3"/>
    <w:multiLevelType w:val="hybridMultilevel"/>
    <w:tmpl w:val="DB60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35D3F"/>
    <w:multiLevelType w:val="hybridMultilevel"/>
    <w:tmpl w:val="32AA2D7A"/>
    <w:lvl w:ilvl="0" w:tplc="429E2B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F2BDE"/>
    <w:multiLevelType w:val="multilevel"/>
    <w:tmpl w:val="57304B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8F61E09"/>
    <w:multiLevelType w:val="hybridMultilevel"/>
    <w:tmpl w:val="07BE8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5610EE"/>
    <w:multiLevelType w:val="hybridMultilevel"/>
    <w:tmpl w:val="7BCCB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610011">
    <w:abstractNumId w:val="5"/>
  </w:num>
  <w:num w:numId="2" w16cid:durableId="1857421898">
    <w:abstractNumId w:val="6"/>
  </w:num>
  <w:num w:numId="3" w16cid:durableId="849032199">
    <w:abstractNumId w:val="5"/>
  </w:num>
  <w:num w:numId="4" w16cid:durableId="1542010179">
    <w:abstractNumId w:val="0"/>
  </w:num>
  <w:num w:numId="5" w16cid:durableId="797529651">
    <w:abstractNumId w:val="1"/>
  </w:num>
  <w:num w:numId="6" w16cid:durableId="1788159845">
    <w:abstractNumId w:val="3"/>
  </w:num>
  <w:num w:numId="7" w16cid:durableId="108088924">
    <w:abstractNumId w:val="8"/>
  </w:num>
  <w:num w:numId="8" w16cid:durableId="968439882">
    <w:abstractNumId w:val="4"/>
  </w:num>
  <w:num w:numId="9" w16cid:durableId="78841208">
    <w:abstractNumId w:val="2"/>
  </w:num>
  <w:num w:numId="10" w16cid:durableId="34547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3E"/>
    <w:rsid w:val="0003498B"/>
    <w:rsid w:val="000A07AD"/>
    <w:rsid w:val="00143772"/>
    <w:rsid w:val="00157184"/>
    <w:rsid w:val="00192DE4"/>
    <w:rsid w:val="001A5ADE"/>
    <w:rsid w:val="002148A8"/>
    <w:rsid w:val="002342AF"/>
    <w:rsid w:val="00263D03"/>
    <w:rsid w:val="002C1952"/>
    <w:rsid w:val="002C46A5"/>
    <w:rsid w:val="003B4685"/>
    <w:rsid w:val="00467996"/>
    <w:rsid w:val="004717DC"/>
    <w:rsid w:val="0049245C"/>
    <w:rsid w:val="004D1496"/>
    <w:rsid w:val="004D35D5"/>
    <w:rsid w:val="004D4E5E"/>
    <w:rsid w:val="00512FF1"/>
    <w:rsid w:val="005C71F4"/>
    <w:rsid w:val="00611FC5"/>
    <w:rsid w:val="0062151C"/>
    <w:rsid w:val="00626B53"/>
    <w:rsid w:val="0064579C"/>
    <w:rsid w:val="0065225F"/>
    <w:rsid w:val="00663175"/>
    <w:rsid w:val="00666C29"/>
    <w:rsid w:val="00676FBB"/>
    <w:rsid w:val="006822E9"/>
    <w:rsid w:val="0069329C"/>
    <w:rsid w:val="00734897"/>
    <w:rsid w:val="007B3A05"/>
    <w:rsid w:val="007D60DC"/>
    <w:rsid w:val="00802621"/>
    <w:rsid w:val="00802ACB"/>
    <w:rsid w:val="00877546"/>
    <w:rsid w:val="00937386"/>
    <w:rsid w:val="0094654C"/>
    <w:rsid w:val="00946C6A"/>
    <w:rsid w:val="009702A4"/>
    <w:rsid w:val="009C0B69"/>
    <w:rsid w:val="009C3CFF"/>
    <w:rsid w:val="00A43672"/>
    <w:rsid w:val="00AB3492"/>
    <w:rsid w:val="00AB6868"/>
    <w:rsid w:val="00AE58C9"/>
    <w:rsid w:val="00B3699B"/>
    <w:rsid w:val="00B72484"/>
    <w:rsid w:val="00B80763"/>
    <w:rsid w:val="00B96106"/>
    <w:rsid w:val="00BD0DE7"/>
    <w:rsid w:val="00C3000C"/>
    <w:rsid w:val="00C9600E"/>
    <w:rsid w:val="00C97846"/>
    <w:rsid w:val="00CA0813"/>
    <w:rsid w:val="00D910B2"/>
    <w:rsid w:val="00E2293E"/>
    <w:rsid w:val="00E5661A"/>
    <w:rsid w:val="00E56C9C"/>
    <w:rsid w:val="00E623BF"/>
    <w:rsid w:val="00E7340F"/>
    <w:rsid w:val="00E758A6"/>
    <w:rsid w:val="00E97FE6"/>
    <w:rsid w:val="00EB3A10"/>
    <w:rsid w:val="00EB786D"/>
    <w:rsid w:val="00ED4CC6"/>
    <w:rsid w:val="00EF7122"/>
    <w:rsid w:val="00F13F6A"/>
    <w:rsid w:val="00F214E8"/>
    <w:rsid w:val="00F55F72"/>
    <w:rsid w:val="00FC6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CC14"/>
  <w15:chartTrackingRefBased/>
  <w15:docId w15:val="{6CAFD889-7DF0-4F48-B305-9E88AA24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C9"/>
    <w:rPr>
      <w:rFonts w:ascii="Calibri" w:hAnsi="Calibri"/>
    </w:rPr>
  </w:style>
  <w:style w:type="paragraph" w:styleId="Heading1">
    <w:name w:val="heading 1"/>
    <w:basedOn w:val="Normal"/>
    <w:next w:val="Normal"/>
    <w:link w:val="Heading1Char"/>
    <w:uiPriority w:val="9"/>
    <w:qFormat/>
    <w:rsid w:val="00AB6868"/>
    <w:pPr>
      <w:numPr>
        <w:numId w:val="4"/>
      </w:numPr>
      <w:spacing w:after="120"/>
      <w:ind w:left="567" w:hanging="567"/>
      <w:outlineLvl w:val="0"/>
    </w:pPr>
    <w:rPr>
      <w:bCs/>
      <w:color w:val="000000" w:themeColor="text1"/>
      <w:sz w:val="36"/>
      <w:szCs w:val="36"/>
    </w:rPr>
  </w:style>
  <w:style w:type="paragraph" w:styleId="Heading2">
    <w:name w:val="heading 2"/>
    <w:basedOn w:val="Normal"/>
    <w:next w:val="Normal"/>
    <w:link w:val="Heading2Char"/>
    <w:uiPriority w:val="9"/>
    <w:unhideWhenUsed/>
    <w:qFormat/>
    <w:rsid w:val="007D60DC"/>
    <w:pPr>
      <w:keepNext/>
      <w:keepLines/>
      <w:spacing w:before="240" w:after="120"/>
      <w:outlineLvl w:val="1"/>
    </w:pPr>
    <w:rPr>
      <w:rFonts w:eastAsiaTheme="majorEastAsia" w:cstheme="majorBidi"/>
      <w:b/>
      <w:bCs/>
      <w:noProof/>
      <w:color w:val="000000" w:themeColor="text1"/>
      <w:szCs w:val="26"/>
      <w:lang w:val="pl-PL"/>
    </w:rPr>
  </w:style>
  <w:style w:type="paragraph" w:styleId="Heading3">
    <w:name w:val="heading 3"/>
    <w:basedOn w:val="Normal"/>
    <w:next w:val="Normal"/>
    <w:link w:val="Heading3Char"/>
    <w:uiPriority w:val="9"/>
    <w:unhideWhenUsed/>
    <w:qFormat/>
    <w:rsid w:val="0003498B"/>
    <w:pPr>
      <w:keepNext/>
      <w:keepLines/>
      <w:spacing w:before="240" w:after="120"/>
      <w:outlineLvl w:val="2"/>
    </w:pPr>
    <w:rPr>
      <w:rFonts w:asciiTheme="minorHAnsi" w:eastAsiaTheme="majorEastAsia" w:hAnsiTheme="minorHAnsi" w:cstheme="minorHAnsi"/>
      <w:color w:val="1F3763" w:themeColor="accent1" w:themeShade="7F"/>
      <w:u w:val="single"/>
    </w:rPr>
  </w:style>
  <w:style w:type="paragraph" w:styleId="Heading4">
    <w:name w:val="heading 4"/>
    <w:basedOn w:val="Normal"/>
    <w:next w:val="Normal"/>
    <w:link w:val="Heading4Char"/>
    <w:uiPriority w:val="9"/>
    <w:unhideWhenUsed/>
    <w:qFormat/>
    <w:rsid w:val="00AE58C9"/>
    <w:pPr>
      <w:keepNext/>
      <w:keepLines/>
      <w:spacing w:before="120" w:after="120"/>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868"/>
    <w:rPr>
      <w:bCs/>
      <w:color w:val="000000" w:themeColor="text1"/>
      <w:sz w:val="36"/>
      <w:szCs w:val="36"/>
    </w:rPr>
  </w:style>
  <w:style w:type="character" w:customStyle="1" w:styleId="Heading2Char">
    <w:name w:val="Heading 2 Char"/>
    <w:basedOn w:val="DefaultParagraphFont"/>
    <w:link w:val="Heading2"/>
    <w:uiPriority w:val="9"/>
    <w:rsid w:val="007D60DC"/>
    <w:rPr>
      <w:rFonts w:ascii="Calibri" w:eastAsiaTheme="majorEastAsia" w:hAnsi="Calibri" w:cstheme="majorBidi"/>
      <w:b/>
      <w:bCs/>
      <w:noProof/>
      <w:color w:val="000000" w:themeColor="text1"/>
      <w:szCs w:val="26"/>
      <w:lang w:val="pl-PL"/>
    </w:rPr>
  </w:style>
  <w:style w:type="character" w:customStyle="1" w:styleId="Heading3Char">
    <w:name w:val="Heading 3 Char"/>
    <w:basedOn w:val="DefaultParagraphFont"/>
    <w:link w:val="Heading3"/>
    <w:uiPriority w:val="9"/>
    <w:rsid w:val="0003498B"/>
    <w:rPr>
      <w:rFonts w:asciiTheme="minorHAnsi" w:eastAsiaTheme="majorEastAsia" w:hAnsiTheme="minorHAnsi" w:cstheme="minorHAnsi"/>
      <w:color w:val="1F3763" w:themeColor="accent1" w:themeShade="7F"/>
      <w:u w:val="single"/>
    </w:rPr>
  </w:style>
  <w:style w:type="paragraph" w:styleId="Header">
    <w:name w:val="header"/>
    <w:basedOn w:val="Normal"/>
    <w:link w:val="HeaderChar"/>
    <w:uiPriority w:val="99"/>
    <w:unhideWhenUsed/>
    <w:rsid w:val="00626B53"/>
    <w:pPr>
      <w:tabs>
        <w:tab w:val="center" w:pos="4513"/>
        <w:tab w:val="right" w:pos="9026"/>
      </w:tabs>
    </w:pPr>
  </w:style>
  <w:style w:type="character" w:customStyle="1" w:styleId="HeaderChar">
    <w:name w:val="Header Char"/>
    <w:basedOn w:val="DefaultParagraphFont"/>
    <w:link w:val="Header"/>
    <w:uiPriority w:val="99"/>
    <w:rsid w:val="00626B53"/>
    <w:rPr>
      <w:rFonts w:ascii="Calibri" w:hAnsi="Calibri"/>
    </w:rPr>
  </w:style>
  <w:style w:type="paragraph" w:styleId="Footer">
    <w:name w:val="footer"/>
    <w:basedOn w:val="Normal"/>
    <w:link w:val="FooterChar"/>
    <w:uiPriority w:val="99"/>
    <w:unhideWhenUsed/>
    <w:rsid w:val="00626B53"/>
    <w:pPr>
      <w:tabs>
        <w:tab w:val="center" w:pos="4513"/>
        <w:tab w:val="right" w:pos="9026"/>
      </w:tabs>
    </w:pPr>
  </w:style>
  <w:style w:type="character" w:customStyle="1" w:styleId="FooterChar">
    <w:name w:val="Footer Char"/>
    <w:basedOn w:val="DefaultParagraphFont"/>
    <w:link w:val="Footer"/>
    <w:uiPriority w:val="99"/>
    <w:rsid w:val="00626B53"/>
    <w:rPr>
      <w:rFonts w:ascii="Calibri" w:hAnsi="Calibri"/>
    </w:rPr>
  </w:style>
  <w:style w:type="character" w:customStyle="1" w:styleId="Heading4Char">
    <w:name w:val="Heading 4 Char"/>
    <w:basedOn w:val="DefaultParagraphFont"/>
    <w:link w:val="Heading4"/>
    <w:uiPriority w:val="9"/>
    <w:rsid w:val="00AE58C9"/>
    <w:rPr>
      <w:rFonts w:ascii="Calibri" w:eastAsiaTheme="majorEastAsia" w:hAnsi="Calibri" w:cstheme="majorBidi"/>
      <w:iCs/>
      <w:color w:val="000000" w:themeColor="text1"/>
      <w:u w:val="single"/>
    </w:rPr>
  </w:style>
  <w:style w:type="paragraph" w:customStyle="1" w:styleId="TableParagraph">
    <w:name w:val="Table Paragraph"/>
    <w:basedOn w:val="Normal"/>
    <w:uiPriority w:val="1"/>
    <w:qFormat/>
    <w:rsid w:val="009C3CFF"/>
    <w:pPr>
      <w:widowControl w:val="0"/>
      <w:autoSpaceDE w:val="0"/>
      <w:autoSpaceDN w:val="0"/>
      <w:ind w:left="107"/>
    </w:pPr>
    <w:rPr>
      <w:rFonts w:ascii="Arial Narrow" w:eastAsia="Arial Narrow" w:hAnsi="Arial Narrow" w:cs="Arial Narrow"/>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6901">
      <w:bodyDiv w:val="1"/>
      <w:marLeft w:val="0"/>
      <w:marRight w:val="0"/>
      <w:marTop w:val="0"/>
      <w:marBottom w:val="0"/>
      <w:divBdr>
        <w:top w:val="none" w:sz="0" w:space="0" w:color="auto"/>
        <w:left w:val="none" w:sz="0" w:space="0" w:color="auto"/>
        <w:bottom w:val="none" w:sz="0" w:space="0" w:color="auto"/>
        <w:right w:val="none" w:sz="0" w:space="0" w:color="auto"/>
      </w:divBdr>
      <w:divsChild>
        <w:div w:id="1787045818">
          <w:marLeft w:val="446"/>
          <w:marRight w:val="0"/>
          <w:marTop w:val="144"/>
          <w:marBottom w:val="0"/>
          <w:divBdr>
            <w:top w:val="none" w:sz="0" w:space="0" w:color="auto"/>
            <w:left w:val="none" w:sz="0" w:space="0" w:color="auto"/>
            <w:bottom w:val="none" w:sz="0" w:space="0" w:color="auto"/>
            <w:right w:val="none" w:sz="0" w:space="0" w:color="auto"/>
          </w:divBdr>
        </w:div>
        <w:div w:id="334461809">
          <w:marLeft w:val="446"/>
          <w:marRight w:val="0"/>
          <w:marTop w:val="144"/>
          <w:marBottom w:val="0"/>
          <w:divBdr>
            <w:top w:val="none" w:sz="0" w:space="0" w:color="auto"/>
            <w:left w:val="none" w:sz="0" w:space="0" w:color="auto"/>
            <w:bottom w:val="none" w:sz="0" w:space="0" w:color="auto"/>
            <w:right w:val="none" w:sz="0" w:space="0" w:color="auto"/>
          </w:divBdr>
        </w:div>
        <w:div w:id="1340546033">
          <w:marLeft w:val="446"/>
          <w:marRight w:val="0"/>
          <w:marTop w:val="144"/>
          <w:marBottom w:val="0"/>
          <w:divBdr>
            <w:top w:val="none" w:sz="0" w:space="0" w:color="auto"/>
            <w:left w:val="none" w:sz="0" w:space="0" w:color="auto"/>
            <w:bottom w:val="none" w:sz="0" w:space="0" w:color="auto"/>
            <w:right w:val="none" w:sz="0" w:space="0" w:color="auto"/>
          </w:divBdr>
        </w:div>
        <w:div w:id="172688781">
          <w:marLeft w:val="446"/>
          <w:marRight w:val="0"/>
          <w:marTop w:val="144"/>
          <w:marBottom w:val="0"/>
          <w:divBdr>
            <w:top w:val="none" w:sz="0" w:space="0" w:color="auto"/>
            <w:left w:val="none" w:sz="0" w:space="0" w:color="auto"/>
            <w:bottom w:val="none" w:sz="0" w:space="0" w:color="auto"/>
            <w:right w:val="none" w:sz="0" w:space="0" w:color="auto"/>
          </w:divBdr>
        </w:div>
        <w:div w:id="1900826598">
          <w:marLeft w:val="446"/>
          <w:marRight w:val="0"/>
          <w:marTop w:val="144"/>
          <w:marBottom w:val="0"/>
          <w:divBdr>
            <w:top w:val="none" w:sz="0" w:space="0" w:color="auto"/>
            <w:left w:val="none" w:sz="0" w:space="0" w:color="auto"/>
            <w:bottom w:val="none" w:sz="0" w:space="0" w:color="auto"/>
            <w:right w:val="none" w:sz="0" w:space="0" w:color="auto"/>
          </w:divBdr>
        </w:div>
        <w:div w:id="1326203334">
          <w:marLeft w:val="446"/>
          <w:marRight w:val="0"/>
          <w:marTop w:val="144"/>
          <w:marBottom w:val="0"/>
          <w:divBdr>
            <w:top w:val="none" w:sz="0" w:space="0" w:color="auto"/>
            <w:left w:val="none" w:sz="0" w:space="0" w:color="auto"/>
            <w:bottom w:val="none" w:sz="0" w:space="0" w:color="auto"/>
            <w:right w:val="none" w:sz="0" w:space="0" w:color="auto"/>
          </w:divBdr>
        </w:div>
        <w:div w:id="1588034656">
          <w:marLeft w:val="446"/>
          <w:marRight w:val="0"/>
          <w:marTop w:val="144"/>
          <w:marBottom w:val="0"/>
          <w:divBdr>
            <w:top w:val="none" w:sz="0" w:space="0" w:color="auto"/>
            <w:left w:val="none" w:sz="0" w:space="0" w:color="auto"/>
            <w:bottom w:val="none" w:sz="0" w:space="0" w:color="auto"/>
            <w:right w:val="none" w:sz="0" w:space="0" w:color="auto"/>
          </w:divBdr>
        </w:div>
      </w:divsChild>
    </w:div>
    <w:div w:id="734089804">
      <w:bodyDiv w:val="1"/>
      <w:marLeft w:val="0"/>
      <w:marRight w:val="0"/>
      <w:marTop w:val="0"/>
      <w:marBottom w:val="0"/>
      <w:divBdr>
        <w:top w:val="none" w:sz="0" w:space="0" w:color="auto"/>
        <w:left w:val="none" w:sz="0" w:space="0" w:color="auto"/>
        <w:bottom w:val="none" w:sz="0" w:space="0" w:color="auto"/>
        <w:right w:val="none" w:sz="0" w:space="0" w:color="auto"/>
      </w:divBdr>
      <w:divsChild>
        <w:div w:id="2121950686">
          <w:marLeft w:val="547"/>
          <w:marRight w:val="0"/>
          <w:marTop w:val="173"/>
          <w:marBottom w:val="0"/>
          <w:divBdr>
            <w:top w:val="none" w:sz="0" w:space="0" w:color="auto"/>
            <w:left w:val="none" w:sz="0" w:space="0" w:color="auto"/>
            <w:bottom w:val="none" w:sz="0" w:space="0" w:color="auto"/>
            <w:right w:val="none" w:sz="0" w:space="0" w:color="auto"/>
          </w:divBdr>
        </w:div>
        <w:div w:id="580606036">
          <w:marLeft w:val="547"/>
          <w:marRight w:val="0"/>
          <w:marTop w:val="173"/>
          <w:marBottom w:val="0"/>
          <w:divBdr>
            <w:top w:val="none" w:sz="0" w:space="0" w:color="auto"/>
            <w:left w:val="none" w:sz="0" w:space="0" w:color="auto"/>
            <w:bottom w:val="none" w:sz="0" w:space="0" w:color="auto"/>
            <w:right w:val="none" w:sz="0" w:space="0" w:color="auto"/>
          </w:divBdr>
        </w:div>
      </w:divsChild>
    </w:div>
    <w:div w:id="1098335655">
      <w:bodyDiv w:val="1"/>
      <w:marLeft w:val="0"/>
      <w:marRight w:val="0"/>
      <w:marTop w:val="0"/>
      <w:marBottom w:val="0"/>
      <w:divBdr>
        <w:top w:val="none" w:sz="0" w:space="0" w:color="auto"/>
        <w:left w:val="none" w:sz="0" w:space="0" w:color="auto"/>
        <w:bottom w:val="none" w:sz="0" w:space="0" w:color="auto"/>
        <w:right w:val="none" w:sz="0" w:space="0" w:color="auto"/>
      </w:divBdr>
      <w:divsChild>
        <w:div w:id="1513645635">
          <w:marLeft w:val="547"/>
          <w:marRight w:val="0"/>
          <w:marTop w:val="125"/>
          <w:marBottom w:val="0"/>
          <w:divBdr>
            <w:top w:val="none" w:sz="0" w:space="0" w:color="auto"/>
            <w:left w:val="none" w:sz="0" w:space="0" w:color="auto"/>
            <w:bottom w:val="none" w:sz="0" w:space="0" w:color="auto"/>
            <w:right w:val="none" w:sz="0" w:space="0" w:color="auto"/>
          </w:divBdr>
        </w:div>
        <w:div w:id="777679593">
          <w:marLeft w:val="547"/>
          <w:marRight w:val="0"/>
          <w:marTop w:val="125"/>
          <w:marBottom w:val="0"/>
          <w:divBdr>
            <w:top w:val="none" w:sz="0" w:space="0" w:color="auto"/>
            <w:left w:val="none" w:sz="0" w:space="0" w:color="auto"/>
            <w:bottom w:val="none" w:sz="0" w:space="0" w:color="auto"/>
            <w:right w:val="none" w:sz="0" w:space="0" w:color="auto"/>
          </w:divBdr>
        </w:div>
        <w:div w:id="273290790">
          <w:marLeft w:val="547"/>
          <w:marRight w:val="0"/>
          <w:marTop w:val="125"/>
          <w:marBottom w:val="0"/>
          <w:divBdr>
            <w:top w:val="none" w:sz="0" w:space="0" w:color="auto"/>
            <w:left w:val="none" w:sz="0" w:space="0" w:color="auto"/>
            <w:bottom w:val="none" w:sz="0" w:space="0" w:color="auto"/>
            <w:right w:val="none" w:sz="0" w:space="0" w:color="auto"/>
          </w:divBdr>
        </w:div>
        <w:div w:id="1335649125">
          <w:marLeft w:val="547"/>
          <w:marRight w:val="0"/>
          <w:marTop w:val="125"/>
          <w:marBottom w:val="0"/>
          <w:divBdr>
            <w:top w:val="none" w:sz="0" w:space="0" w:color="auto"/>
            <w:left w:val="none" w:sz="0" w:space="0" w:color="auto"/>
            <w:bottom w:val="none" w:sz="0" w:space="0" w:color="auto"/>
            <w:right w:val="none" w:sz="0" w:space="0" w:color="auto"/>
          </w:divBdr>
        </w:div>
      </w:divsChild>
    </w:div>
    <w:div w:id="1191261721">
      <w:bodyDiv w:val="1"/>
      <w:marLeft w:val="0"/>
      <w:marRight w:val="0"/>
      <w:marTop w:val="0"/>
      <w:marBottom w:val="0"/>
      <w:divBdr>
        <w:top w:val="none" w:sz="0" w:space="0" w:color="auto"/>
        <w:left w:val="none" w:sz="0" w:space="0" w:color="auto"/>
        <w:bottom w:val="none" w:sz="0" w:space="0" w:color="auto"/>
        <w:right w:val="none" w:sz="0" w:space="0" w:color="auto"/>
      </w:divBdr>
      <w:divsChild>
        <w:div w:id="1714233795">
          <w:marLeft w:val="547"/>
          <w:marRight w:val="0"/>
          <w:marTop w:val="134"/>
          <w:marBottom w:val="0"/>
          <w:divBdr>
            <w:top w:val="none" w:sz="0" w:space="0" w:color="auto"/>
            <w:left w:val="none" w:sz="0" w:space="0" w:color="auto"/>
            <w:bottom w:val="none" w:sz="0" w:space="0" w:color="auto"/>
            <w:right w:val="none" w:sz="0" w:space="0" w:color="auto"/>
          </w:divBdr>
        </w:div>
      </w:divsChild>
    </w:div>
    <w:div w:id="1522356003">
      <w:bodyDiv w:val="1"/>
      <w:marLeft w:val="0"/>
      <w:marRight w:val="0"/>
      <w:marTop w:val="0"/>
      <w:marBottom w:val="0"/>
      <w:divBdr>
        <w:top w:val="none" w:sz="0" w:space="0" w:color="auto"/>
        <w:left w:val="none" w:sz="0" w:space="0" w:color="auto"/>
        <w:bottom w:val="none" w:sz="0" w:space="0" w:color="auto"/>
        <w:right w:val="none" w:sz="0" w:space="0" w:color="auto"/>
      </w:divBdr>
      <w:divsChild>
        <w:div w:id="1357540246">
          <w:marLeft w:val="547"/>
          <w:marRight w:val="0"/>
          <w:marTop w:val="115"/>
          <w:marBottom w:val="0"/>
          <w:divBdr>
            <w:top w:val="none" w:sz="0" w:space="0" w:color="auto"/>
            <w:left w:val="none" w:sz="0" w:space="0" w:color="auto"/>
            <w:bottom w:val="none" w:sz="0" w:space="0" w:color="auto"/>
            <w:right w:val="none" w:sz="0" w:space="0" w:color="auto"/>
          </w:divBdr>
        </w:div>
        <w:div w:id="2146653440">
          <w:marLeft w:val="547"/>
          <w:marRight w:val="0"/>
          <w:marTop w:val="115"/>
          <w:marBottom w:val="0"/>
          <w:divBdr>
            <w:top w:val="none" w:sz="0" w:space="0" w:color="auto"/>
            <w:left w:val="none" w:sz="0" w:space="0" w:color="auto"/>
            <w:bottom w:val="none" w:sz="0" w:space="0" w:color="auto"/>
            <w:right w:val="none" w:sz="0" w:space="0" w:color="auto"/>
          </w:divBdr>
        </w:div>
        <w:div w:id="301689539">
          <w:marLeft w:val="547"/>
          <w:marRight w:val="0"/>
          <w:marTop w:val="115"/>
          <w:marBottom w:val="0"/>
          <w:divBdr>
            <w:top w:val="none" w:sz="0" w:space="0" w:color="auto"/>
            <w:left w:val="none" w:sz="0" w:space="0" w:color="auto"/>
            <w:bottom w:val="none" w:sz="0" w:space="0" w:color="auto"/>
            <w:right w:val="none" w:sz="0" w:space="0" w:color="auto"/>
          </w:divBdr>
        </w:div>
      </w:divsChild>
    </w:div>
    <w:div w:id="1547177869">
      <w:bodyDiv w:val="1"/>
      <w:marLeft w:val="0"/>
      <w:marRight w:val="0"/>
      <w:marTop w:val="0"/>
      <w:marBottom w:val="0"/>
      <w:divBdr>
        <w:top w:val="none" w:sz="0" w:space="0" w:color="auto"/>
        <w:left w:val="none" w:sz="0" w:space="0" w:color="auto"/>
        <w:bottom w:val="none" w:sz="0" w:space="0" w:color="auto"/>
        <w:right w:val="none" w:sz="0" w:space="0" w:color="auto"/>
      </w:divBdr>
      <w:divsChild>
        <w:div w:id="1979146346">
          <w:marLeft w:val="547"/>
          <w:marRight w:val="0"/>
          <w:marTop w:val="154"/>
          <w:marBottom w:val="0"/>
          <w:divBdr>
            <w:top w:val="none" w:sz="0" w:space="0" w:color="auto"/>
            <w:left w:val="none" w:sz="0" w:space="0" w:color="auto"/>
            <w:bottom w:val="none" w:sz="0" w:space="0" w:color="auto"/>
            <w:right w:val="none" w:sz="0" w:space="0" w:color="auto"/>
          </w:divBdr>
        </w:div>
        <w:div w:id="1505239859">
          <w:marLeft w:val="547"/>
          <w:marRight w:val="0"/>
          <w:marTop w:val="154"/>
          <w:marBottom w:val="0"/>
          <w:divBdr>
            <w:top w:val="none" w:sz="0" w:space="0" w:color="auto"/>
            <w:left w:val="none" w:sz="0" w:space="0" w:color="auto"/>
            <w:bottom w:val="none" w:sz="0" w:space="0" w:color="auto"/>
            <w:right w:val="none" w:sz="0" w:space="0" w:color="auto"/>
          </w:divBdr>
        </w:div>
      </w:divsChild>
    </w:div>
    <w:div w:id="2002149675">
      <w:bodyDiv w:val="1"/>
      <w:marLeft w:val="0"/>
      <w:marRight w:val="0"/>
      <w:marTop w:val="0"/>
      <w:marBottom w:val="0"/>
      <w:divBdr>
        <w:top w:val="none" w:sz="0" w:space="0" w:color="auto"/>
        <w:left w:val="none" w:sz="0" w:space="0" w:color="auto"/>
        <w:bottom w:val="none" w:sz="0" w:space="0" w:color="auto"/>
        <w:right w:val="none" w:sz="0" w:space="0" w:color="auto"/>
      </w:divBdr>
      <w:divsChild>
        <w:div w:id="1883860403">
          <w:marLeft w:val="1166"/>
          <w:marRight w:val="0"/>
          <w:marTop w:val="60"/>
          <w:marBottom w:val="60"/>
          <w:divBdr>
            <w:top w:val="none" w:sz="0" w:space="0" w:color="auto"/>
            <w:left w:val="none" w:sz="0" w:space="0" w:color="auto"/>
            <w:bottom w:val="none" w:sz="0" w:space="0" w:color="auto"/>
            <w:right w:val="none" w:sz="0" w:space="0" w:color="auto"/>
          </w:divBdr>
        </w:div>
        <w:div w:id="323555068">
          <w:marLeft w:val="1166"/>
          <w:marRight w:val="0"/>
          <w:marTop w:val="60"/>
          <w:marBottom w:val="60"/>
          <w:divBdr>
            <w:top w:val="none" w:sz="0" w:space="0" w:color="auto"/>
            <w:left w:val="none" w:sz="0" w:space="0" w:color="auto"/>
            <w:bottom w:val="none" w:sz="0" w:space="0" w:color="auto"/>
            <w:right w:val="none" w:sz="0" w:space="0" w:color="auto"/>
          </w:divBdr>
        </w:div>
        <w:div w:id="2020082777">
          <w:marLeft w:val="1166"/>
          <w:marRight w:val="0"/>
          <w:marTop w:val="60"/>
          <w:marBottom w:val="60"/>
          <w:divBdr>
            <w:top w:val="none" w:sz="0" w:space="0" w:color="auto"/>
            <w:left w:val="none" w:sz="0" w:space="0" w:color="auto"/>
            <w:bottom w:val="none" w:sz="0" w:space="0" w:color="auto"/>
            <w:right w:val="none" w:sz="0" w:space="0" w:color="auto"/>
          </w:divBdr>
        </w:div>
        <w:div w:id="1517310659">
          <w:marLeft w:val="1166"/>
          <w:marRight w:val="0"/>
          <w:marTop w:val="60"/>
          <w:marBottom w:val="60"/>
          <w:divBdr>
            <w:top w:val="none" w:sz="0" w:space="0" w:color="auto"/>
            <w:left w:val="none" w:sz="0" w:space="0" w:color="auto"/>
            <w:bottom w:val="none" w:sz="0" w:space="0" w:color="auto"/>
            <w:right w:val="none" w:sz="0" w:space="0" w:color="auto"/>
          </w:divBdr>
        </w:div>
        <w:div w:id="730730495">
          <w:marLeft w:val="1166"/>
          <w:marRight w:val="0"/>
          <w:marTop w:val="60"/>
          <w:marBottom w:val="60"/>
          <w:divBdr>
            <w:top w:val="none" w:sz="0" w:space="0" w:color="auto"/>
            <w:left w:val="none" w:sz="0" w:space="0" w:color="auto"/>
            <w:bottom w:val="none" w:sz="0" w:space="0" w:color="auto"/>
            <w:right w:val="none" w:sz="0" w:space="0" w:color="auto"/>
          </w:divBdr>
        </w:div>
        <w:div w:id="788932003">
          <w:marLeft w:val="1166"/>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CE681-91A1-4F69-9474-165A4437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999</Words>
  <Characters>5695</Characters>
  <Application>Microsoft Office Word</Application>
  <DocSecurity>0</DocSecurity>
  <Lines>47</Lines>
  <Paragraphs>13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Committee</vt:lpstr>
      <vt:lpstr>    Roll Call / Apologies for absence</vt:lpstr>
      <vt:lpstr>    Review of 2022 Events</vt:lpstr>
      <vt:lpstr>        Worlds Championship, Slovenia</vt:lpstr>
      <vt:lpstr>        Gordon Bennett Race</vt:lpstr>
      <vt:lpstr>    Review of events sanctioned for 2023</vt:lpstr>
      <vt:lpstr>        There will be a pre-Worlds in 2023 and most of the officials at this event will </vt:lpstr>
      <vt:lpstr>        Junior World Championship, Poland</vt:lpstr>
      <vt:lpstr>        Women’s Worlds, Northam, Australia (postponed from 2021)</vt:lpstr>
      <vt:lpstr>        Gordon Bennett Race</vt:lpstr>
      <vt:lpstr>    Review of events sanctioned for 2024</vt:lpstr>
      <vt:lpstr>    Review of sanction applications for Sporting Events for 2025</vt:lpstr>
      <vt:lpstr>        2025 European Hot Air Balloon Championship</vt:lpstr>
      <vt:lpstr>    Review of sanction applications for 2026</vt:lpstr>
      <vt:lpstr>    Online Sanction Application Forms</vt:lpstr>
      <vt:lpstr>    </vt:lpstr>
      <vt:lpstr>    Event Development Sub-Committee and Event Organisers Sub-Committee (EOS) merger</vt:lpstr>
      <vt:lpstr>    Motion 2</vt:lpstr>
      <vt:lpstr>    </vt:lpstr>
      <vt:lpstr>    Review of sanction applications for 2025</vt:lpstr>
      <vt:lpstr>    European Championship</vt:lpstr>
      <vt:lpstr>    Intension to bid</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Muir</dc:creator>
  <cp:keywords/>
  <dc:description/>
  <cp:lastModifiedBy>Lindsay</cp:lastModifiedBy>
  <cp:revision>2</cp:revision>
  <dcterms:created xsi:type="dcterms:W3CDTF">2023-03-17T05:51:00Z</dcterms:created>
  <dcterms:modified xsi:type="dcterms:W3CDTF">2023-03-17T05:51:00Z</dcterms:modified>
</cp:coreProperties>
</file>