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D01" w:rsidRPr="00E62066" w:rsidRDefault="00E31D01" w:rsidP="00E62066">
      <w:pPr>
        <w:autoSpaceDE w:val="0"/>
        <w:autoSpaceDN w:val="0"/>
        <w:adjustRightInd w:val="0"/>
        <w:spacing w:after="0" w:line="240" w:lineRule="auto"/>
        <w:jc w:val="center"/>
        <w:rPr>
          <w:rFonts w:cs="Arial-BoldMT"/>
          <w:b/>
          <w:bCs/>
          <w:sz w:val="28"/>
          <w:szCs w:val="28"/>
        </w:rPr>
      </w:pPr>
      <w:r w:rsidRPr="00E62066">
        <w:rPr>
          <w:rFonts w:cs="Arial-BoldMT"/>
          <w:b/>
          <w:bCs/>
          <w:sz w:val="28"/>
          <w:szCs w:val="28"/>
        </w:rPr>
        <w:t>Creation of the CIA Awards Working Group</w:t>
      </w:r>
      <w:bookmarkStart w:id="0" w:name="_GoBack"/>
      <w:bookmarkEnd w:id="0"/>
    </w:p>
    <w:p w:rsidR="00E62066" w:rsidRPr="00E31D01" w:rsidRDefault="00E62066" w:rsidP="00E31D01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4"/>
          <w:szCs w:val="24"/>
          <w:u w:val="single"/>
        </w:rPr>
      </w:pPr>
    </w:p>
    <w:p w:rsidR="00772B95" w:rsidRPr="00772B95" w:rsidRDefault="00772B95" w:rsidP="00E31D01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sz w:val="24"/>
          <w:szCs w:val="24"/>
          <w:u w:val="single"/>
        </w:rPr>
      </w:pPr>
      <w:r w:rsidRPr="00772B95">
        <w:rPr>
          <w:rFonts w:cs="Arial-BoldMT"/>
          <w:b/>
          <w:bCs/>
          <w:sz w:val="24"/>
          <w:szCs w:val="24"/>
          <w:u w:val="single"/>
        </w:rPr>
        <w:t>Terms of Reference</w:t>
      </w:r>
    </w:p>
    <w:p w:rsidR="00772B95" w:rsidRDefault="00772B95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4246C7">
        <w:rPr>
          <w:rFonts w:cs="Arial-BoldMT"/>
          <w:b/>
          <w:bCs/>
        </w:rPr>
        <w:t>1. Title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ItalicMT"/>
          <w:b/>
          <w:bCs/>
          <w:i/>
          <w:iCs/>
        </w:rPr>
      </w:pPr>
      <w:r w:rsidRPr="004246C7">
        <w:rPr>
          <w:rFonts w:cs="ArialMT"/>
        </w:rPr>
        <w:t>The name of the Working Group will be</w:t>
      </w:r>
      <w:r w:rsidR="00857F26" w:rsidRPr="004246C7">
        <w:rPr>
          <w:rFonts w:cs="ArialMT"/>
        </w:rPr>
        <w:t xml:space="preserve"> </w:t>
      </w:r>
      <w:r w:rsidR="00A17BC5" w:rsidRPr="004246C7">
        <w:rPr>
          <w:rFonts w:cs="Arial-BoldItalicMT"/>
          <w:b/>
          <w:bCs/>
          <w:i/>
          <w:iCs/>
        </w:rPr>
        <w:t>CIA AWARDS Working Group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4246C7">
        <w:rPr>
          <w:rFonts w:cs="Arial-BoldMT"/>
          <w:b/>
          <w:bCs/>
        </w:rPr>
        <w:t>2. Purpose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246C7">
        <w:rPr>
          <w:rFonts w:cs="ArialMT"/>
        </w:rPr>
        <w:t>A</w:t>
      </w:r>
      <w:r w:rsidR="004246C7" w:rsidRPr="004246C7">
        <w:rPr>
          <w:rFonts w:cs="ArialMT"/>
        </w:rPr>
        <w:t>t</w:t>
      </w:r>
      <w:r w:rsidRPr="004246C7">
        <w:rPr>
          <w:rFonts w:cs="ArialMT"/>
        </w:rPr>
        <w:t xml:space="preserve"> </w:t>
      </w:r>
      <w:r w:rsidR="004246C7" w:rsidRPr="004246C7">
        <w:rPr>
          <w:rFonts w:cs="ArialMT"/>
        </w:rPr>
        <w:t xml:space="preserve">its </w:t>
      </w:r>
      <w:r w:rsidRPr="004246C7">
        <w:rPr>
          <w:rFonts w:cs="ArialMT"/>
        </w:rPr>
        <w:t>201</w:t>
      </w:r>
      <w:r w:rsidR="004246C7" w:rsidRPr="004246C7">
        <w:rPr>
          <w:rFonts w:cs="ArialMT"/>
        </w:rPr>
        <w:t>4</w:t>
      </w:r>
      <w:r w:rsidRPr="004246C7">
        <w:rPr>
          <w:rFonts w:cs="ArialMT"/>
        </w:rPr>
        <w:t xml:space="preserve"> </w:t>
      </w:r>
      <w:r w:rsidR="00A17BC5" w:rsidRPr="004246C7">
        <w:rPr>
          <w:rFonts w:cs="ArialMT"/>
        </w:rPr>
        <w:t>CIA Plenary Meeting</w:t>
      </w:r>
      <w:r w:rsidRPr="004246C7">
        <w:rPr>
          <w:rFonts w:cs="ArialMT"/>
        </w:rPr>
        <w:t xml:space="preserve"> </w:t>
      </w:r>
      <w:r w:rsidR="00A17BC5" w:rsidRPr="004246C7">
        <w:rPr>
          <w:rFonts w:cs="ArialMT"/>
        </w:rPr>
        <w:t xml:space="preserve">the CIA </w:t>
      </w:r>
      <w:r w:rsidR="004246C7" w:rsidRPr="004246C7">
        <w:rPr>
          <w:rFonts w:cs="ArialMT"/>
        </w:rPr>
        <w:t xml:space="preserve">has decided </w:t>
      </w:r>
      <w:r w:rsidR="00A17BC5" w:rsidRPr="004246C7">
        <w:rPr>
          <w:rFonts w:cs="ArialMT"/>
        </w:rPr>
        <w:t xml:space="preserve">to set up a </w:t>
      </w:r>
      <w:r w:rsidR="004246C7" w:rsidRPr="004246C7">
        <w:rPr>
          <w:rFonts w:cs="ArialMT"/>
        </w:rPr>
        <w:t xml:space="preserve">Permanent </w:t>
      </w:r>
      <w:r w:rsidR="00A17BC5" w:rsidRPr="004246C7">
        <w:rPr>
          <w:rFonts w:cs="ArialMT"/>
        </w:rPr>
        <w:t xml:space="preserve">Working Group that is to </w:t>
      </w:r>
      <w:r w:rsidRPr="004246C7">
        <w:rPr>
          <w:rFonts w:cs="ArialMT"/>
        </w:rPr>
        <w:t xml:space="preserve">provide a consultative forum that can independently and collectively </w:t>
      </w:r>
      <w:r w:rsidR="00A17BC5" w:rsidRPr="004246C7">
        <w:rPr>
          <w:rFonts w:cs="ArialMT"/>
        </w:rPr>
        <w:t>address all</w:t>
      </w:r>
      <w:r w:rsidRPr="004246C7">
        <w:rPr>
          <w:rFonts w:cs="ArialMT"/>
        </w:rPr>
        <w:t xml:space="preserve"> </w:t>
      </w:r>
      <w:r w:rsidR="00A17BC5" w:rsidRPr="004246C7">
        <w:rPr>
          <w:rFonts w:cs="ArialMT"/>
        </w:rPr>
        <w:t>CIA Awards and Sporting Badges</w:t>
      </w:r>
      <w:r w:rsidRPr="004246C7">
        <w:rPr>
          <w:rFonts w:cs="ArialMT"/>
        </w:rPr>
        <w:t xml:space="preserve"> matters stated in clause 4 – Mission.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4246C7">
        <w:rPr>
          <w:rFonts w:cs="Arial-BoldMT"/>
          <w:b/>
          <w:bCs/>
        </w:rPr>
        <w:t>3. Establishment and Membership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4246C7">
        <w:rPr>
          <w:rFonts w:cs="Arial-BoldMT"/>
          <w:b/>
          <w:bCs/>
        </w:rPr>
        <w:t>3.1. Establishment</w:t>
      </w:r>
    </w:p>
    <w:p w:rsidR="00857F26" w:rsidRPr="004246C7" w:rsidRDefault="00857F26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246C7">
        <w:rPr>
          <w:rFonts w:cs="ArialMT"/>
        </w:rPr>
        <w:t xml:space="preserve">The </w:t>
      </w:r>
      <w:r w:rsidR="00A17BC5" w:rsidRPr="004246C7">
        <w:rPr>
          <w:rFonts w:cs="ArialMT"/>
        </w:rPr>
        <w:t>CIA Awards WG</w:t>
      </w:r>
      <w:r w:rsidRPr="004246C7">
        <w:rPr>
          <w:rFonts w:cs="ArialMT"/>
        </w:rPr>
        <w:t xml:space="preserve"> is a </w:t>
      </w:r>
      <w:r w:rsidR="004246C7" w:rsidRPr="004246C7">
        <w:rPr>
          <w:rFonts w:cs="ArialMT"/>
        </w:rPr>
        <w:t xml:space="preserve">permanent </w:t>
      </w:r>
      <w:r w:rsidRPr="004246C7">
        <w:rPr>
          <w:rFonts w:cs="ArialMT"/>
        </w:rPr>
        <w:t xml:space="preserve">working group reporting to the </w:t>
      </w:r>
      <w:r w:rsidR="00A17BC5" w:rsidRPr="004246C7">
        <w:rPr>
          <w:rFonts w:cs="ArialMT"/>
        </w:rPr>
        <w:t xml:space="preserve">CIA </w:t>
      </w:r>
      <w:r w:rsidR="004246C7" w:rsidRPr="004246C7">
        <w:rPr>
          <w:rFonts w:cs="ArialMT"/>
        </w:rPr>
        <w:t>Plenary</w:t>
      </w:r>
      <w:r w:rsidRPr="004246C7">
        <w:rPr>
          <w:rFonts w:cs="ArialMT"/>
        </w:rPr>
        <w:t xml:space="preserve">, established </w:t>
      </w:r>
      <w:r w:rsidR="004246C7" w:rsidRPr="004246C7">
        <w:rPr>
          <w:rFonts w:cs="ArialMT"/>
        </w:rPr>
        <w:t>at</w:t>
      </w:r>
      <w:r w:rsidRPr="004246C7">
        <w:rPr>
          <w:rFonts w:cs="ArialMT"/>
        </w:rPr>
        <w:t xml:space="preserve"> the </w:t>
      </w:r>
      <w:r w:rsidR="00A17BC5" w:rsidRPr="004246C7">
        <w:rPr>
          <w:rFonts w:cs="ArialMT"/>
        </w:rPr>
        <w:t>201</w:t>
      </w:r>
      <w:r w:rsidR="004246C7" w:rsidRPr="004246C7">
        <w:rPr>
          <w:rFonts w:cs="ArialMT"/>
        </w:rPr>
        <w:t>4</w:t>
      </w:r>
      <w:r w:rsidR="00A17BC5" w:rsidRPr="004246C7">
        <w:rPr>
          <w:rFonts w:cs="ArialMT"/>
        </w:rPr>
        <w:t xml:space="preserve"> CIA Plenary</w:t>
      </w:r>
      <w:r w:rsidR="004246C7" w:rsidRPr="004246C7">
        <w:rPr>
          <w:rFonts w:cs="ArialMT"/>
        </w:rPr>
        <w:t xml:space="preserve"> for an undetermined period of time.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4246C7">
        <w:rPr>
          <w:rFonts w:cs="Arial-BoldMT"/>
          <w:b/>
          <w:bCs/>
        </w:rPr>
        <w:t>3.2. Membership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  <w:b/>
        </w:rPr>
      </w:pPr>
      <w:r w:rsidRPr="004246C7">
        <w:rPr>
          <w:rFonts w:cs="ArialMT"/>
          <w:b/>
        </w:rPr>
        <w:t>3.2.1. Number of Members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246C7">
        <w:rPr>
          <w:rFonts w:cs="ArialMT"/>
        </w:rPr>
        <w:t xml:space="preserve">The </w:t>
      </w:r>
      <w:r w:rsidR="00A17BC5" w:rsidRPr="004246C7">
        <w:rPr>
          <w:rFonts w:cs="ArialMT"/>
        </w:rPr>
        <w:t>Awards WG</w:t>
      </w:r>
      <w:r w:rsidRPr="004246C7">
        <w:rPr>
          <w:rFonts w:cs="ArialMT"/>
        </w:rPr>
        <w:t xml:space="preserve"> shall consist of </w:t>
      </w:r>
      <w:r w:rsidR="00A17BC5" w:rsidRPr="004246C7">
        <w:rPr>
          <w:rFonts w:cs="ArialMT"/>
        </w:rPr>
        <w:t>5</w:t>
      </w:r>
      <w:r w:rsidRPr="004246C7">
        <w:rPr>
          <w:rFonts w:cs="ArialMT"/>
        </w:rPr>
        <w:t xml:space="preserve"> members </w:t>
      </w:r>
      <w:r w:rsidR="004246C7" w:rsidRPr="004246C7">
        <w:rPr>
          <w:rFonts w:cs="ArialMT"/>
        </w:rPr>
        <w:t>(including the Working Group Chairman), proposed</w:t>
      </w:r>
      <w:r w:rsidRPr="004246C7">
        <w:rPr>
          <w:rFonts w:cs="ArialMT"/>
        </w:rPr>
        <w:t xml:space="preserve"> by the </w:t>
      </w:r>
      <w:r w:rsidR="00A17BC5" w:rsidRPr="004246C7">
        <w:rPr>
          <w:rFonts w:cs="ArialMT"/>
        </w:rPr>
        <w:t>CIA Bureau</w:t>
      </w:r>
      <w:r w:rsidR="004246C7" w:rsidRPr="004246C7">
        <w:rPr>
          <w:rFonts w:cs="ArialMT"/>
        </w:rPr>
        <w:t xml:space="preserve"> and approved by the CIA Plenary</w:t>
      </w:r>
      <w:r w:rsidRPr="004246C7">
        <w:rPr>
          <w:rFonts w:cs="ArialMT"/>
        </w:rPr>
        <w:t>.</w:t>
      </w:r>
      <w:r w:rsidR="004246C7" w:rsidRPr="004246C7">
        <w:rPr>
          <w:rFonts w:cs="ArialMT"/>
        </w:rPr>
        <w:t xml:space="preserve"> The CIA 1</w:t>
      </w:r>
      <w:r w:rsidR="004246C7" w:rsidRPr="004246C7">
        <w:rPr>
          <w:rFonts w:cs="ArialMT"/>
          <w:vertAlign w:val="superscript"/>
        </w:rPr>
        <w:t>st</w:t>
      </w:r>
      <w:r w:rsidR="004246C7" w:rsidRPr="004246C7">
        <w:rPr>
          <w:rFonts w:cs="ArialMT"/>
        </w:rPr>
        <w:t xml:space="preserve"> Vice-President and the CIA Secretary shall be ex-officio members and the CIA 1</w:t>
      </w:r>
      <w:r w:rsidR="004246C7" w:rsidRPr="004246C7">
        <w:rPr>
          <w:rFonts w:cs="ArialMT"/>
          <w:vertAlign w:val="superscript"/>
        </w:rPr>
        <w:t>st</w:t>
      </w:r>
      <w:r w:rsidR="004246C7" w:rsidRPr="004246C7">
        <w:rPr>
          <w:rFonts w:cs="ArialMT"/>
        </w:rPr>
        <w:t xml:space="preserve"> Vice-President shall be the WG Chairman.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  <w:b/>
        </w:rPr>
      </w:pPr>
      <w:r w:rsidRPr="004246C7">
        <w:rPr>
          <w:rFonts w:cs="ArialMT"/>
          <w:b/>
        </w:rPr>
        <w:t>3.2.2. Cancellation of Membership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DE6BF6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246C7">
        <w:rPr>
          <w:rFonts w:cs="ArialMT"/>
        </w:rPr>
        <w:t>Awards WG</w:t>
      </w:r>
      <w:r w:rsidR="00850F49" w:rsidRPr="004246C7">
        <w:rPr>
          <w:rFonts w:cs="ArialMT"/>
        </w:rPr>
        <w:t xml:space="preserve"> Members cease to be a member, and shall be replaced by the </w:t>
      </w:r>
      <w:r w:rsidRPr="004246C7">
        <w:rPr>
          <w:rFonts w:cs="ArialMT"/>
        </w:rPr>
        <w:t>WG chairman</w:t>
      </w:r>
      <w:r w:rsidR="00850F49" w:rsidRPr="004246C7">
        <w:rPr>
          <w:rFonts w:cs="ArialMT"/>
        </w:rPr>
        <w:t>, if they</w:t>
      </w:r>
    </w:p>
    <w:p w:rsidR="00850F49" w:rsidRPr="004246C7" w:rsidRDefault="00DE6BF6" w:rsidP="00DE6BF6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proofErr w:type="gramStart"/>
      <w:r w:rsidRPr="004246C7">
        <w:rPr>
          <w:rFonts w:cs="ArialMT"/>
        </w:rPr>
        <w:t>r</w:t>
      </w:r>
      <w:r w:rsidR="00850F49" w:rsidRPr="004246C7">
        <w:rPr>
          <w:rFonts w:cs="ArialMT"/>
        </w:rPr>
        <w:t>esign</w:t>
      </w:r>
      <w:proofErr w:type="gramEnd"/>
      <w:r w:rsidR="00850F49" w:rsidRPr="004246C7">
        <w:rPr>
          <w:rFonts w:cs="ArialMT"/>
        </w:rPr>
        <w:t xml:space="preserve"> from the Working Group</w:t>
      </w:r>
      <w:r w:rsidRPr="004246C7">
        <w:rPr>
          <w:rFonts w:cs="ArialMT"/>
        </w:rPr>
        <w:t>.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4246C7">
        <w:rPr>
          <w:rFonts w:cs="Arial-BoldMT"/>
          <w:b/>
          <w:bCs/>
        </w:rPr>
        <w:t>4. Mission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6403E0" w:rsidRPr="004246C7" w:rsidRDefault="006403E0" w:rsidP="006403E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4246C7">
        <w:rPr>
          <w:b/>
          <w:bCs/>
        </w:rPr>
        <w:t>T</w:t>
      </w:r>
      <w:r w:rsidR="009E5B1C" w:rsidRPr="004246C7">
        <w:rPr>
          <w:b/>
          <w:bCs/>
        </w:rPr>
        <w:t xml:space="preserve">o review </w:t>
      </w:r>
      <w:r w:rsidR="004246C7" w:rsidRPr="004246C7">
        <w:rPr>
          <w:b/>
          <w:bCs/>
        </w:rPr>
        <w:t xml:space="preserve">and keep up to date </w:t>
      </w:r>
      <w:r w:rsidR="009E5B1C" w:rsidRPr="004246C7">
        <w:rPr>
          <w:b/>
          <w:bCs/>
        </w:rPr>
        <w:t xml:space="preserve">the CIA </w:t>
      </w:r>
      <w:r w:rsidRPr="004246C7">
        <w:rPr>
          <w:b/>
          <w:bCs/>
        </w:rPr>
        <w:t>A</w:t>
      </w:r>
      <w:r w:rsidR="009E5B1C" w:rsidRPr="004246C7">
        <w:rPr>
          <w:b/>
          <w:bCs/>
        </w:rPr>
        <w:t xml:space="preserve">wards </w:t>
      </w:r>
      <w:r w:rsidRPr="004246C7">
        <w:rPr>
          <w:b/>
          <w:bCs/>
        </w:rPr>
        <w:t xml:space="preserve">and Sporting Badge </w:t>
      </w:r>
      <w:r w:rsidR="009E5B1C" w:rsidRPr="004246C7">
        <w:rPr>
          <w:b/>
          <w:bCs/>
        </w:rPr>
        <w:t>criteria</w:t>
      </w:r>
      <w:r w:rsidRPr="004246C7">
        <w:rPr>
          <w:b/>
          <w:bCs/>
        </w:rPr>
        <w:t xml:space="preserve"> and processes as defined in the FAI Statutes, By-Laws, Sporting Code Section One and CIA Internal Regulations</w:t>
      </w:r>
      <w:r w:rsidR="004246C7" w:rsidRPr="004246C7">
        <w:rPr>
          <w:b/>
          <w:bCs/>
        </w:rPr>
        <w:t xml:space="preserve"> and to consider the historical implications of changing CIA Awards and Sporting Badge criteria,</w:t>
      </w:r>
    </w:p>
    <w:p w:rsidR="006403E0" w:rsidRPr="004246C7" w:rsidRDefault="00113581" w:rsidP="006403E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</w:rPr>
        <w:t>T</w:t>
      </w:r>
      <w:r w:rsidR="006403E0" w:rsidRPr="004246C7">
        <w:rPr>
          <w:b/>
          <w:bCs/>
        </w:rPr>
        <w:t xml:space="preserve">o propose to the CIA Bureau </w:t>
      </w:r>
      <w:r w:rsidR="004246C7" w:rsidRPr="004246C7">
        <w:rPr>
          <w:b/>
          <w:bCs/>
        </w:rPr>
        <w:t xml:space="preserve">and the CIA Plenary </w:t>
      </w:r>
      <w:r w:rsidR="006403E0" w:rsidRPr="004246C7">
        <w:rPr>
          <w:b/>
          <w:bCs/>
        </w:rPr>
        <w:t xml:space="preserve">nominations for </w:t>
      </w:r>
      <w:r w:rsidR="004246C7" w:rsidRPr="004246C7">
        <w:rPr>
          <w:b/>
          <w:bCs/>
        </w:rPr>
        <w:t xml:space="preserve">available </w:t>
      </w:r>
      <w:r w:rsidR="006403E0" w:rsidRPr="004246C7">
        <w:rPr>
          <w:b/>
          <w:bCs/>
        </w:rPr>
        <w:t xml:space="preserve">CIA </w:t>
      </w:r>
      <w:r w:rsidR="004246C7" w:rsidRPr="004246C7">
        <w:rPr>
          <w:b/>
          <w:bCs/>
        </w:rPr>
        <w:t xml:space="preserve">and FAI </w:t>
      </w:r>
      <w:r w:rsidR="006403E0" w:rsidRPr="004246C7">
        <w:rPr>
          <w:b/>
          <w:bCs/>
        </w:rPr>
        <w:t>Awards,</w:t>
      </w:r>
    </w:p>
    <w:p w:rsidR="004246C7" w:rsidRPr="004246C7" w:rsidRDefault="004246C7" w:rsidP="006403E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</w:rPr>
      </w:pPr>
      <w:r w:rsidRPr="004246C7">
        <w:rPr>
          <w:b/>
          <w:bCs/>
        </w:rPr>
        <w:t>To forward any nomination for a CIA or FAI Award, made within the applicable time limits and following the appropriate procedures, for approval to the CIA Plenary.</w:t>
      </w:r>
    </w:p>
    <w:p w:rsidR="004246C7" w:rsidRPr="004246C7" w:rsidRDefault="00113581" w:rsidP="006403E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  <w:lang w:val="en-US"/>
        </w:rPr>
        <w:t>T</w:t>
      </w:r>
      <w:r w:rsidR="004246C7">
        <w:rPr>
          <w:b/>
          <w:bCs/>
          <w:lang w:val="en-US"/>
        </w:rPr>
        <w:t xml:space="preserve">o evaluate nominations, </w:t>
      </w:r>
      <w:r w:rsidR="00772B95">
        <w:rPr>
          <w:b/>
          <w:bCs/>
          <w:lang w:val="en-US"/>
        </w:rPr>
        <w:t>making</w:t>
      </w:r>
      <w:r w:rsidR="004246C7" w:rsidRPr="004246C7">
        <w:rPr>
          <w:b/>
          <w:bCs/>
          <w:lang w:val="en-US"/>
        </w:rPr>
        <w:t xml:space="preserve"> historical comparison</w:t>
      </w:r>
      <w:r w:rsidR="00772B95">
        <w:rPr>
          <w:b/>
          <w:bCs/>
          <w:lang w:val="en-US"/>
        </w:rPr>
        <w:t>s</w:t>
      </w:r>
      <w:r w:rsidR="004246C7" w:rsidRPr="004246C7">
        <w:rPr>
          <w:b/>
          <w:bCs/>
          <w:lang w:val="en-US"/>
        </w:rPr>
        <w:t xml:space="preserve"> and report about the</w:t>
      </w:r>
      <w:r w:rsidR="00772B95">
        <w:rPr>
          <w:b/>
          <w:bCs/>
          <w:lang w:val="en-US"/>
        </w:rPr>
        <w:t xml:space="preserve">ir </w:t>
      </w:r>
      <w:proofErr w:type="gramStart"/>
      <w:r w:rsidR="00772B95">
        <w:rPr>
          <w:b/>
          <w:bCs/>
          <w:lang w:val="en-US"/>
        </w:rPr>
        <w:t xml:space="preserve">respective </w:t>
      </w:r>
      <w:r w:rsidR="004246C7" w:rsidRPr="004246C7">
        <w:rPr>
          <w:b/>
          <w:bCs/>
          <w:lang w:val="en-US"/>
        </w:rPr>
        <w:t xml:space="preserve"> merits</w:t>
      </w:r>
      <w:proofErr w:type="gramEnd"/>
      <w:r w:rsidR="004246C7" w:rsidRPr="004246C7">
        <w:rPr>
          <w:b/>
          <w:bCs/>
          <w:lang w:val="en-US"/>
        </w:rPr>
        <w:t xml:space="preserve"> </w:t>
      </w:r>
      <w:r w:rsidR="00772B95">
        <w:rPr>
          <w:b/>
          <w:bCs/>
          <w:lang w:val="en-US"/>
        </w:rPr>
        <w:t>to the CIA Plenary.</w:t>
      </w:r>
      <w:r w:rsidR="004246C7" w:rsidRPr="004246C7">
        <w:rPr>
          <w:b/>
          <w:bCs/>
          <w:lang w:val="en-US"/>
        </w:rPr>
        <w:t xml:space="preserve"> </w:t>
      </w:r>
    </w:p>
    <w:p w:rsidR="00772B95" w:rsidRDefault="00772B95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:rsidR="00772B95" w:rsidRDefault="00772B95">
      <w:pPr>
        <w:rPr>
          <w:rFonts w:cs="Arial-BoldMT"/>
          <w:b/>
          <w:bCs/>
        </w:rPr>
      </w:pPr>
      <w:r>
        <w:rPr>
          <w:rFonts w:cs="Arial-BoldMT"/>
          <w:b/>
          <w:bCs/>
        </w:rPr>
        <w:br w:type="page"/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4246C7">
        <w:rPr>
          <w:rFonts w:cs="Arial-BoldMT"/>
          <w:b/>
          <w:bCs/>
        </w:rPr>
        <w:lastRenderedPageBreak/>
        <w:t>5. Term and Procedures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4246C7">
        <w:rPr>
          <w:rFonts w:cs="Arial-BoldMT"/>
          <w:b/>
          <w:bCs/>
        </w:rPr>
        <w:t>5.1. Term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246C7">
        <w:rPr>
          <w:rFonts w:cs="ArialMT"/>
        </w:rPr>
        <w:t xml:space="preserve">The </w:t>
      </w:r>
      <w:r w:rsidR="00DE6BF6" w:rsidRPr="004246C7">
        <w:rPr>
          <w:rFonts w:cs="ArialMT"/>
        </w:rPr>
        <w:t>Awards WG</w:t>
      </w:r>
      <w:r w:rsidRPr="004246C7">
        <w:rPr>
          <w:rFonts w:cs="ArialMT"/>
        </w:rPr>
        <w:t xml:space="preserve"> is a </w:t>
      </w:r>
      <w:r w:rsidR="00772B95">
        <w:rPr>
          <w:rFonts w:cs="ArialMT"/>
        </w:rPr>
        <w:t xml:space="preserve">Permanent set up by </w:t>
      </w:r>
      <w:r w:rsidRPr="004246C7">
        <w:rPr>
          <w:rFonts w:cs="ArialMT"/>
        </w:rPr>
        <w:t xml:space="preserve">the </w:t>
      </w:r>
      <w:r w:rsidR="00DE6BF6" w:rsidRPr="004246C7">
        <w:rPr>
          <w:rFonts w:cs="ArialMT"/>
        </w:rPr>
        <w:t>201</w:t>
      </w:r>
      <w:r w:rsidR="00772B95">
        <w:rPr>
          <w:rFonts w:cs="ArialMT"/>
        </w:rPr>
        <w:t>4</w:t>
      </w:r>
      <w:r w:rsidR="00DE6BF6" w:rsidRPr="004246C7">
        <w:rPr>
          <w:rFonts w:cs="ArialMT"/>
        </w:rPr>
        <w:t xml:space="preserve"> CIA Plenary.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4246C7">
        <w:rPr>
          <w:rFonts w:cs="Arial-BoldMT"/>
          <w:b/>
          <w:bCs/>
        </w:rPr>
        <w:t>5.2. Procedures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  <w:b/>
        </w:rPr>
      </w:pPr>
      <w:r w:rsidRPr="004246C7">
        <w:rPr>
          <w:rFonts w:cs="ArialMT"/>
          <w:b/>
        </w:rPr>
        <w:t>5.2.1. Quorum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246C7">
        <w:rPr>
          <w:rFonts w:cs="ArialMT"/>
        </w:rPr>
        <w:t xml:space="preserve">A quorum of the Working Group shall be not less than 4 voting members. In the case that only four voting members are </w:t>
      </w:r>
      <w:r w:rsidR="00DE6BF6" w:rsidRPr="004246C7">
        <w:rPr>
          <w:rFonts w:cs="ArialMT"/>
        </w:rPr>
        <w:t>voting</w:t>
      </w:r>
      <w:r w:rsidRPr="004246C7">
        <w:rPr>
          <w:rFonts w:cs="ArialMT"/>
        </w:rPr>
        <w:t>, any decision of the Working Group must be unanimous.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  <w:b/>
        </w:rPr>
      </w:pPr>
      <w:r w:rsidRPr="004246C7">
        <w:rPr>
          <w:rFonts w:cs="ArialMT"/>
          <w:b/>
        </w:rPr>
        <w:t>5.2.2. Decisions</w:t>
      </w: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246C7">
        <w:rPr>
          <w:rFonts w:cs="ArialMT"/>
        </w:rPr>
        <w:t>Decisions of the Working Group shall, wherever possible, be taken by consensus. Where no consensus can be achieved, each Member of the Working Group shall be entitled to one vote.</w:t>
      </w:r>
    </w:p>
    <w:p w:rsidR="00A17BC5" w:rsidRPr="004246C7" w:rsidRDefault="00A17BC5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246C7">
        <w:rPr>
          <w:rFonts w:cs="ArialMT"/>
        </w:rPr>
        <w:t>If a Working Group vote results in a tie, the Chairman may in addition to his own vote cast a</w:t>
      </w:r>
      <w:r w:rsidR="00A17BC5" w:rsidRPr="004246C7">
        <w:rPr>
          <w:rFonts w:cs="ArialMT"/>
        </w:rPr>
        <w:t xml:space="preserve"> </w:t>
      </w:r>
      <w:r w:rsidRPr="004246C7">
        <w:rPr>
          <w:rFonts w:cs="ArialMT"/>
        </w:rPr>
        <w:t>tie-breaking vote.</w:t>
      </w:r>
    </w:p>
    <w:p w:rsidR="00A17BC5" w:rsidRPr="004246C7" w:rsidRDefault="00A17BC5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  <w:b/>
        </w:rPr>
      </w:pPr>
      <w:r w:rsidRPr="004246C7">
        <w:rPr>
          <w:rFonts w:cs="ArialMT"/>
          <w:b/>
        </w:rPr>
        <w:t>5.2.3. Attendance</w:t>
      </w:r>
    </w:p>
    <w:p w:rsidR="00A17BC5" w:rsidRPr="004246C7" w:rsidRDefault="00A17BC5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DE6BF6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246C7">
        <w:rPr>
          <w:rFonts w:cs="ArialMT"/>
        </w:rPr>
        <w:t>CIA</w:t>
      </w:r>
      <w:r w:rsidR="00850F49" w:rsidRPr="004246C7">
        <w:rPr>
          <w:rFonts w:cs="ArialMT"/>
        </w:rPr>
        <w:t xml:space="preserve"> or non-</w:t>
      </w:r>
      <w:r w:rsidRPr="004246C7">
        <w:rPr>
          <w:rFonts w:cs="ArialMT"/>
        </w:rPr>
        <w:t>CIA</w:t>
      </w:r>
      <w:r w:rsidR="00850F49" w:rsidRPr="004246C7">
        <w:rPr>
          <w:rFonts w:cs="ArialMT"/>
        </w:rPr>
        <w:t xml:space="preserve"> persons may be invited to </w:t>
      </w:r>
      <w:r w:rsidR="00857F26" w:rsidRPr="004246C7">
        <w:rPr>
          <w:rFonts w:cs="ArialMT"/>
        </w:rPr>
        <w:t xml:space="preserve">assist the WG or to </w:t>
      </w:r>
      <w:r w:rsidR="00850F49" w:rsidRPr="004246C7">
        <w:rPr>
          <w:rFonts w:cs="ArialMT"/>
        </w:rPr>
        <w:t xml:space="preserve">attend </w:t>
      </w:r>
      <w:r w:rsidR="00857F26" w:rsidRPr="004246C7">
        <w:rPr>
          <w:rFonts w:cs="ArialMT"/>
        </w:rPr>
        <w:t>its</w:t>
      </w:r>
      <w:r w:rsidR="00850F49" w:rsidRPr="004246C7">
        <w:rPr>
          <w:rFonts w:cs="ArialMT"/>
        </w:rPr>
        <w:t xml:space="preserve"> meetings at the request of the Chairman</w:t>
      </w:r>
      <w:r w:rsidR="00A17BC5" w:rsidRPr="004246C7">
        <w:rPr>
          <w:rFonts w:cs="ArialMT"/>
        </w:rPr>
        <w:t xml:space="preserve"> </w:t>
      </w:r>
      <w:r w:rsidR="00850F49" w:rsidRPr="004246C7">
        <w:rPr>
          <w:rFonts w:cs="ArialMT"/>
        </w:rPr>
        <w:t xml:space="preserve">of the </w:t>
      </w:r>
      <w:r w:rsidRPr="004246C7">
        <w:rPr>
          <w:rFonts w:cs="ArialMT"/>
        </w:rPr>
        <w:t>Awards WG</w:t>
      </w:r>
      <w:r w:rsidR="00850F49" w:rsidRPr="004246C7">
        <w:rPr>
          <w:rFonts w:cs="ArialMT"/>
        </w:rPr>
        <w:t xml:space="preserve"> to provide advice and assistance where necessary. They have no voting rights.</w:t>
      </w:r>
    </w:p>
    <w:p w:rsidR="00A17BC5" w:rsidRPr="004246C7" w:rsidRDefault="00A17BC5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4246C7">
        <w:rPr>
          <w:rFonts w:cs="Arial-BoldMT"/>
          <w:b/>
          <w:bCs/>
        </w:rPr>
        <w:t>6. Administration</w:t>
      </w:r>
    </w:p>
    <w:p w:rsidR="00A17BC5" w:rsidRPr="004246C7" w:rsidRDefault="00A17BC5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:rsidR="00850F49" w:rsidRPr="004246C7" w:rsidRDefault="00522368" w:rsidP="00850F49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  <w:r w:rsidRPr="004246C7">
        <w:rPr>
          <w:rFonts w:cs="Arial-BoldMT"/>
          <w:b/>
          <w:bCs/>
        </w:rPr>
        <w:t>6.1. Role of Secretary</w:t>
      </w:r>
    </w:p>
    <w:p w:rsidR="00A17BC5" w:rsidRPr="004246C7" w:rsidRDefault="00A17BC5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850F49" w:rsidRPr="004246C7" w:rsidRDefault="00850F49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  <w:r w:rsidRPr="004246C7">
        <w:rPr>
          <w:rFonts w:cs="ArialMT"/>
        </w:rPr>
        <w:t>The preparation of all necessary documen</w:t>
      </w:r>
      <w:r w:rsidR="00857F26" w:rsidRPr="004246C7">
        <w:rPr>
          <w:rFonts w:cs="ArialMT"/>
        </w:rPr>
        <w:t xml:space="preserve">ts </w:t>
      </w:r>
      <w:r w:rsidR="00522368" w:rsidRPr="004246C7">
        <w:rPr>
          <w:rFonts w:cs="ArialMT"/>
        </w:rPr>
        <w:t xml:space="preserve">is </w:t>
      </w:r>
      <w:r w:rsidR="00772B95">
        <w:rPr>
          <w:rFonts w:cs="ArialMT"/>
        </w:rPr>
        <w:t xml:space="preserve">the responsibility of </w:t>
      </w:r>
      <w:r w:rsidRPr="004246C7">
        <w:rPr>
          <w:rFonts w:cs="ArialMT"/>
        </w:rPr>
        <w:t xml:space="preserve">the </w:t>
      </w:r>
      <w:r w:rsidR="00772B95">
        <w:rPr>
          <w:rFonts w:cs="ArialMT"/>
        </w:rPr>
        <w:t xml:space="preserve">WG </w:t>
      </w:r>
      <w:r w:rsidR="00857F26" w:rsidRPr="004246C7">
        <w:rPr>
          <w:rFonts w:cs="ArialMT"/>
        </w:rPr>
        <w:t>Chairman</w:t>
      </w:r>
      <w:r w:rsidR="00772B95">
        <w:rPr>
          <w:rFonts w:cs="ArialMT"/>
        </w:rPr>
        <w:t xml:space="preserve">, </w:t>
      </w:r>
      <w:r w:rsidR="00857F26" w:rsidRPr="004246C7">
        <w:rPr>
          <w:rFonts w:cs="ArialMT"/>
        </w:rPr>
        <w:t>assist</w:t>
      </w:r>
      <w:r w:rsidR="00772B95">
        <w:rPr>
          <w:rFonts w:cs="ArialMT"/>
        </w:rPr>
        <w:t xml:space="preserve">ed by </w:t>
      </w:r>
      <w:r w:rsidR="00522368" w:rsidRPr="004246C7">
        <w:rPr>
          <w:rFonts w:cs="ArialMT"/>
        </w:rPr>
        <w:t>the</w:t>
      </w:r>
      <w:r w:rsidR="00857F26" w:rsidRPr="004246C7">
        <w:rPr>
          <w:rFonts w:cs="ArialMT"/>
        </w:rPr>
        <w:t xml:space="preserve"> CIA Secretary</w:t>
      </w:r>
      <w:r w:rsidR="00522368" w:rsidRPr="004246C7">
        <w:rPr>
          <w:rFonts w:cs="ArialMT"/>
        </w:rPr>
        <w:t>.</w:t>
      </w:r>
    </w:p>
    <w:p w:rsidR="00522368" w:rsidRPr="004246C7" w:rsidRDefault="00522368" w:rsidP="00850F49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522368" w:rsidRDefault="00522368" w:rsidP="00772B95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772B95" w:rsidRDefault="00772B95" w:rsidP="00522368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772B95" w:rsidRDefault="00772B95" w:rsidP="00522368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p w:rsidR="00772B95" w:rsidRPr="00772B95" w:rsidRDefault="00772B95" w:rsidP="00772B95">
      <w:pPr>
        <w:autoSpaceDE w:val="0"/>
        <w:autoSpaceDN w:val="0"/>
        <w:adjustRightInd w:val="0"/>
        <w:spacing w:after="0" w:line="240" w:lineRule="auto"/>
        <w:rPr>
          <w:rFonts w:cs="ArialMT"/>
          <w:b/>
          <w:i/>
          <w:u w:val="single"/>
        </w:rPr>
      </w:pPr>
      <w:r w:rsidRPr="00772B95">
        <w:rPr>
          <w:rFonts w:cs="ArialMT"/>
          <w:b/>
          <w:i/>
          <w:u w:val="single"/>
        </w:rPr>
        <w:t>Proposed WG members 2014:</w:t>
      </w:r>
    </w:p>
    <w:p w:rsidR="00772B95" w:rsidRPr="00772B95" w:rsidRDefault="00772B95" w:rsidP="00772B95">
      <w:pPr>
        <w:autoSpaceDE w:val="0"/>
        <w:autoSpaceDN w:val="0"/>
        <w:adjustRightInd w:val="0"/>
        <w:spacing w:after="0" w:line="240" w:lineRule="auto"/>
        <w:rPr>
          <w:rFonts w:cs="ArialMT"/>
          <w:i/>
        </w:rPr>
      </w:pPr>
    </w:p>
    <w:p w:rsidR="00772B95" w:rsidRPr="00772B95" w:rsidRDefault="00772B95" w:rsidP="00772B95">
      <w:pPr>
        <w:tabs>
          <w:tab w:val="left" w:pos="24"/>
          <w:tab w:val="left" w:pos="4536"/>
        </w:tabs>
        <w:spacing w:after="113"/>
        <w:ind w:left="720"/>
        <w:rPr>
          <w:i/>
          <w:lang w:val="en-US"/>
        </w:rPr>
      </w:pPr>
      <w:r w:rsidRPr="00772B95">
        <w:rPr>
          <w:i/>
          <w:lang w:val="en-US"/>
        </w:rPr>
        <w:t xml:space="preserve">Hans </w:t>
      </w:r>
      <w:proofErr w:type="spellStart"/>
      <w:r w:rsidRPr="00772B95">
        <w:rPr>
          <w:i/>
          <w:lang w:val="en-US"/>
        </w:rPr>
        <w:t>Åkerstedt</w:t>
      </w:r>
      <w:proofErr w:type="spellEnd"/>
      <w:r w:rsidRPr="00772B95">
        <w:rPr>
          <w:i/>
          <w:lang w:val="en-US"/>
        </w:rPr>
        <w:t xml:space="preserve">, </w:t>
      </w:r>
      <w:r>
        <w:rPr>
          <w:i/>
          <w:lang w:val="en-US"/>
        </w:rPr>
        <w:t>CIA 1</w:t>
      </w:r>
      <w:r w:rsidRPr="00772B95">
        <w:rPr>
          <w:i/>
          <w:vertAlign w:val="superscript"/>
          <w:lang w:val="en-US"/>
        </w:rPr>
        <w:t>st</w:t>
      </w:r>
      <w:r>
        <w:rPr>
          <w:i/>
          <w:lang w:val="en-US"/>
        </w:rPr>
        <w:t xml:space="preserve"> VP, (SWE) </w:t>
      </w:r>
      <w:r w:rsidRPr="00772B95">
        <w:rPr>
          <w:i/>
          <w:lang w:val="en-US"/>
        </w:rPr>
        <w:t>Chairman</w:t>
      </w:r>
    </w:p>
    <w:p w:rsidR="00772B95" w:rsidRPr="00772B95" w:rsidRDefault="00772B95" w:rsidP="00772B95">
      <w:pPr>
        <w:tabs>
          <w:tab w:val="left" w:pos="24"/>
          <w:tab w:val="left" w:pos="4536"/>
        </w:tabs>
        <w:spacing w:after="113"/>
        <w:ind w:left="720"/>
        <w:rPr>
          <w:i/>
          <w:lang w:val="en-US"/>
        </w:rPr>
      </w:pPr>
      <w:r>
        <w:rPr>
          <w:i/>
          <w:lang w:val="en-US"/>
        </w:rPr>
        <w:t>Acting CIA</w:t>
      </w:r>
      <w:r w:rsidRPr="00772B95">
        <w:rPr>
          <w:i/>
          <w:lang w:val="en-US"/>
        </w:rPr>
        <w:t xml:space="preserve"> Secretary</w:t>
      </w:r>
    </w:p>
    <w:p w:rsidR="00772B95" w:rsidRPr="00772B95" w:rsidRDefault="00772B95" w:rsidP="00772B95">
      <w:pPr>
        <w:tabs>
          <w:tab w:val="left" w:pos="24"/>
          <w:tab w:val="left" w:pos="4536"/>
        </w:tabs>
        <w:spacing w:after="113"/>
        <w:ind w:left="720"/>
        <w:rPr>
          <w:i/>
          <w:lang w:val="de-LU"/>
        </w:rPr>
      </w:pPr>
      <w:r w:rsidRPr="00772B95">
        <w:rPr>
          <w:i/>
          <w:lang w:val="de-LU"/>
        </w:rPr>
        <w:t>Mark Sullivan (USA)</w:t>
      </w:r>
    </w:p>
    <w:p w:rsidR="00772B95" w:rsidRPr="00772B95" w:rsidRDefault="00772B95" w:rsidP="00772B95">
      <w:pPr>
        <w:tabs>
          <w:tab w:val="left" w:pos="24"/>
          <w:tab w:val="left" w:pos="4536"/>
        </w:tabs>
        <w:spacing w:after="113"/>
        <w:ind w:left="720"/>
        <w:rPr>
          <w:i/>
          <w:lang w:val="de-LU"/>
        </w:rPr>
      </w:pPr>
      <w:r w:rsidRPr="00772B95">
        <w:rPr>
          <w:i/>
          <w:lang w:val="de-LU"/>
        </w:rPr>
        <w:t>Lindsay Muir (UK)</w:t>
      </w:r>
    </w:p>
    <w:p w:rsidR="00772B95" w:rsidRPr="00772B95" w:rsidRDefault="00772B95" w:rsidP="00772B95">
      <w:pPr>
        <w:tabs>
          <w:tab w:val="left" w:pos="24"/>
          <w:tab w:val="left" w:pos="4536"/>
        </w:tabs>
        <w:spacing w:after="113"/>
        <w:ind w:left="720"/>
        <w:rPr>
          <w:i/>
          <w:lang w:val="en-US"/>
        </w:rPr>
      </w:pPr>
      <w:r w:rsidRPr="00772B95">
        <w:rPr>
          <w:i/>
          <w:lang w:val="en-US"/>
        </w:rPr>
        <w:t xml:space="preserve">Paolo </w:t>
      </w:r>
      <w:proofErr w:type="spellStart"/>
      <w:r w:rsidRPr="00772B95">
        <w:rPr>
          <w:i/>
          <w:lang w:val="en-US"/>
        </w:rPr>
        <w:t>Oggioni</w:t>
      </w:r>
      <w:proofErr w:type="spellEnd"/>
      <w:r>
        <w:rPr>
          <w:i/>
          <w:lang w:val="en-US"/>
        </w:rPr>
        <w:t xml:space="preserve"> (ITA)</w:t>
      </w:r>
    </w:p>
    <w:p w:rsidR="00772B95" w:rsidRDefault="00772B95" w:rsidP="00772B95">
      <w:pPr>
        <w:tabs>
          <w:tab w:val="left" w:pos="24"/>
        </w:tabs>
        <w:autoSpaceDE w:val="0"/>
        <w:autoSpaceDN w:val="0"/>
        <w:adjustRightInd w:val="0"/>
        <w:spacing w:after="0" w:line="240" w:lineRule="auto"/>
        <w:ind w:firstLine="24"/>
        <w:rPr>
          <w:rFonts w:cs="ArialMT"/>
        </w:rPr>
      </w:pPr>
    </w:p>
    <w:p w:rsidR="00772B95" w:rsidRDefault="00772B95" w:rsidP="00772B95">
      <w:pPr>
        <w:tabs>
          <w:tab w:val="left" w:pos="24"/>
        </w:tabs>
        <w:autoSpaceDE w:val="0"/>
        <w:autoSpaceDN w:val="0"/>
        <w:adjustRightInd w:val="0"/>
        <w:spacing w:after="0" w:line="240" w:lineRule="auto"/>
        <w:ind w:firstLine="24"/>
        <w:rPr>
          <w:rFonts w:cs="ArialMT"/>
        </w:rPr>
      </w:pPr>
    </w:p>
    <w:p w:rsidR="00772B95" w:rsidRPr="004246C7" w:rsidRDefault="00772B95" w:rsidP="00522368">
      <w:pPr>
        <w:autoSpaceDE w:val="0"/>
        <w:autoSpaceDN w:val="0"/>
        <w:adjustRightInd w:val="0"/>
        <w:spacing w:after="0" w:line="240" w:lineRule="auto"/>
        <w:rPr>
          <w:rFonts w:cs="ArialMT"/>
        </w:rPr>
      </w:pPr>
    </w:p>
    <w:sectPr w:rsidR="00772B95" w:rsidRPr="004246C7" w:rsidSect="00E6206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C21" w:rsidRDefault="00C85C21" w:rsidP="00772B95">
      <w:pPr>
        <w:spacing w:after="0" w:line="240" w:lineRule="auto"/>
      </w:pPr>
      <w:r>
        <w:separator/>
      </w:r>
    </w:p>
  </w:endnote>
  <w:endnote w:type="continuationSeparator" w:id="0">
    <w:p w:rsidR="00C85C21" w:rsidRDefault="00C85C21" w:rsidP="00772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24274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72B95" w:rsidRDefault="00772B95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206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6206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72B95" w:rsidRDefault="00772B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C21" w:rsidRDefault="00C85C21" w:rsidP="00772B95">
      <w:pPr>
        <w:spacing w:after="0" w:line="240" w:lineRule="auto"/>
      </w:pPr>
      <w:r>
        <w:separator/>
      </w:r>
    </w:p>
  </w:footnote>
  <w:footnote w:type="continuationSeparator" w:id="0">
    <w:p w:rsidR="00C85C21" w:rsidRDefault="00C85C21" w:rsidP="00772B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B95" w:rsidRPr="00E62066" w:rsidRDefault="00E62066" w:rsidP="00E62066">
    <w:pPr>
      <w:pStyle w:val="Header"/>
      <w:jc w:val="right"/>
      <w:rPr>
        <w:i/>
      </w:rPr>
    </w:pPr>
    <w:r w:rsidRPr="00E62066">
      <w:rPr>
        <w:i/>
      </w:rPr>
      <w:t xml:space="preserve">2014 CIA PLENARY AGENDA - APPENDIX – </w:t>
    </w:r>
    <w:r>
      <w:rPr>
        <w:i/>
      </w:rP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77757"/>
    <w:multiLevelType w:val="hybridMultilevel"/>
    <w:tmpl w:val="501C9A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21DE4"/>
    <w:multiLevelType w:val="hybridMultilevel"/>
    <w:tmpl w:val="E55A2A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1707FF"/>
    <w:multiLevelType w:val="hybridMultilevel"/>
    <w:tmpl w:val="0262D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FC2E48"/>
    <w:multiLevelType w:val="hybridMultilevel"/>
    <w:tmpl w:val="8B7212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F49"/>
    <w:rsid w:val="00113581"/>
    <w:rsid w:val="004246C7"/>
    <w:rsid w:val="005115F9"/>
    <w:rsid w:val="00522368"/>
    <w:rsid w:val="006403E0"/>
    <w:rsid w:val="0076069D"/>
    <w:rsid w:val="00772B95"/>
    <w:rsid w:val="00850F49"/>
    <w:rsid w:val="00857F26"/>
    <w:rsid w:val="009E5B1C"/>
    <w:rsid w:val="00A17BC5"/>
    <w:rsid w:val="00C85C21"/>
    <w:rsid w:val="00DC530C"/>
    <w:rsid w:val="00DE6BF6"/>
    <w:rsid w:val="00E31D01"/>
    <w:rsid w:val="00E6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F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2B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B95"/>
  </w:style>
  <w:style w:type="paragraph" w:styleId="Footer">
    <w:name w:val="footer"/>
    <w:basedOn w:val="Normal"/>
    <w:link w:val="FooterChar"/>
    <w:uiPriority w:val="99"/>
    <w:unhideWhenUsed/>
    <w:rsid w:val="00772B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B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F4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72B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B95"/>
  </w:style>
  <w:style w:type="paragraph" w:styleId="Footer">
    <w:name w:val="footer"/>
    <w:basedOn w:val="Normal"/>
    <w:link w:val="FooterChar"/>
    <w:uiPriority w:val="99"/>
    <w:unhideWhenUsed/>
    <w:rsid w:val="00772B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 Weber</dc:creator>
  <cp:lastModifiedBy>Alex</cp:lastModifiedBy>
  <cp:revision>3</cp:revision>
  <dcterms:created xsi:type="dcterms:W3CDTF">2014-01-27T00:11:00Z</dcterms:created>
  <dcterms:modified xsi:type="dcterms:W3CDTF">2014-01-27T00:14:00Z</dcterms:modified>
</cp:coreProperties>
</file>