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EC4823" w14:paraId="5548AAC7" w14:textId="77777777" w:rsidTr="00EC4823">
        <w:tc>
          <w:tcPr>
            <w:tcW w:w="3681" w:type="dxa"/>
          </w:tcPr>
          <w:bookmarkStart w:id="0" w:name="_MON_1228750438"/>
          <w:bookmarkEnd w:id="0"/>
          <w:p w14:paraId="16DA0C33" w14:textId="761BB7D2" w:rsidR="00EC4823" w:rsidRDefault="00EC4823">
            <w:r>
              <w:object w:dxaOrig="3291" w:dyaOrig="2021" w14:anchorId="5FF286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6pt;height:96pt" o:ole="">
                  <v:imagedata r:id="rId5" o:title=""/>
                </v:shape>
                <o:OLEObject Type="Embed" ProgID="Word.Picture.8" ShapeID="_x0000_i1025" DrawAspect="Content" ObjectID="_1803369133" r:id="rId6"/>
              </w:object>
            </w:r>
          </w:p>
        </w:tc>
        <w:tc>
          <w:tcPr>
            <w:tcW w:w="5335" w:type="dxa"/>
          </w:tcPr>
          <w:p w14:paraId="33B58113" w14:textId="1CB053E3" w:rsidR="00EC4823" w:rsidRPr="00EC4823" w:rsidRDefault="00EC4823">
            <w:pPr>
              <w:rPr>
                <w:b/>
                <w:bCs/>
                <w:lang w:val="en-US"/>
              </w:rPr>
            </w:pPr>
            <w:r w:rsidRPr="00EC4823">
              <w:rPr>
                <w:b/>
                <w:bCs/>
                <w:lang w:val="en-US"/>
              </w:rPr>
              <w:t xml:space="preserve">Fédération Aéronautique </w:t>
            </w:r>
            <w:proofErr w:type="spellStart"/>
            <w:r w:rsidRPr="00EC4823">
              <w:rPr>
                <w:b/>
                <w:bCs/>
                <w:lang w:val="en-US"/>
              </w:rPr>
              <w:t>International</w:t>
            </w:r>
            <w:r w:rsidR="00123EFE">
              <w:rPr>
                <w:b/>
                <w:bCs/>
                <w:lang w:val="en-US"/>
              </w:rPr>
              <w:t>e</w:t>
            </w:r>
            <w:proofErr w:type="spellEnd"/>
          </w:p>
          <w:p w14:paraId="5BC00E63" w14:textId="77777777" w:rsidR="00EC4823" w:rsidRPr="00EC4823" w:rsidRDefault="00EC4823">
            <w:pPr>
              <w:rPr>
                <w:b/>
                <w:bCs/>
                <w:lang w:val="en-US"/>
              </w:rPr>
            </w:pPr>
            <w:r w:rsidRPr="00EC4823">
              <w:rPr>
                <w:b/>
                <w:bCs/>
                <w:lang w:val="en-US"/>
              </w:rPr>
              <w:t>Ballooning Commission CIA</w:t>
            </w:r>
          </w:p>
          <w:p w14:paraId="5A74320B" w14:textId="77777777" w:rsidR="00EC4823" w:rsidRPr="00EC4823" w:rsidRDefault="00EC4823">
            <w:pPr>
              <w:rPr>
                <w:b/>
                <w:bCs/>
                <w:lang w:val="en-US"/>
              </w:rPr>
            </w:pPr>
          </w:p>
          <w:p w14:paraId="0D726E8A" w14:textId="4B86A942" w:rsidR="00EC4823" w:rsidRDefault="00EC4823">
            <w:pPr>
              <w:rPr>
                <w:b/>
                <w:bCs/>
                <w:lang w:val="en-US"/>
              </w:rPr>
            </w:pPr>
            <w:r w:rsidRPr="00EC4823">
              <w:rPr>
                <w:b/>
                <w:bCs/>
                <w:lang w:val="en-US"/>
              </w:rPr>
              <w:t>FAI/CIA Plenary meeting 202</w:t>
            </w:r>
            <w:r w:rsidR="00AA5545">
              <w:rPr>
                <w:b/>
                <w:bCs/>
                <w:lang w:val="en-US"/>
              </w:rPr>
              <w:t>5</w:t>
            </w:r>
          </w:p>
          <w:p w14:paraId="29F07226" w14:textId="5C3571AA" w:rsidR="00EC4823" w:rsidRPr="00EC4823" w:rsidRDefault="00EC482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Lausanne</w:t>
            </w:r>
            <w:r w:rsidR="00123EFE">
              <w:rPr>
                <w:b/>
                <w:bCs/>
                <w:lang w:val="en-US"/>
              </w:rPr>
              <w:t>, March 1</w:t>
            </w:r>
            <w:r w:rsidR="00AA5545">
              <w:rPr>
                <w:b/>
                <w:bCs/>
                <w:lang w:val="en-US"/>
              </w:rPr>
              <w:t>2</w:t>
            </w:r>
            <w:r w:rsidR="00123EFE">
              <w:rPr>
                <w:b/>
                <w:bCs/>
                <w:lang w:val="en-US"/>
              </w:rPr>
              <w:t>, 202</w:t>
            </w:r>
            <w:r w:rsidR="00AA5545">
              <w:rPr>
                <w:b/>
                <w:bCs/>
                <w:lang w:val="en-US"/>
              </w:rPr>
              <w:t>5</w:t>
            </w:r>
          </w:p>
          <w:p w14:paraId="06BE8D17" w14:textId="77777777" w:rsidR="00EC4823" w:rsidRPr="00EC4823" w:rsidRDefault="00EC4823">
            <w:pPr>
              <w:rPr>
                <w:b/>
                <w:bCs/>
                <w:lang w:val="en-US"/>
              </w:rPr>
            </w:pPr>
          </w:p>
          <w:p w14:paraId="69C5A1BF" w14:textId="70084DA4" w:rsidR="00EC4823" w:rsidRPr="00EC4823" w:rsidRDefault="0090591E" w:rsidP="00EC4823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Meeting Minutes</w:t>
            </w:r>
            <w:r w:rsidR="00EC4823" w:rsidRPr="00EC4823">
              <w:rPr>
                <w:b/>
                <w:bCs/>
                <w:sz w:val="28"/>
                <w:szCs w:val="28"/>
                <w:lang w:val="en-US"/>
              </w:rPr>
              <w:t xml:space="preserve"> AA/AM Working Group</w:t>
            </w:r>
          </w:p>
          <w:p w14:paraId="4612AB76" w14:textId="7B78F115" w:rsidR="00EC4823" w:rsidRPr="00EC4823" w:rsidRDefault="00EC4823">
            <w:pPr>
              <w:rPr>
                <w:b/>
                <w:bCs/>
                <w:lang w:val="en-US"/>
              </w:rPr>
            </w:pPr>
          </w:p>
        </w:tc>
      </w:tr>
    </w:tbl>
    <w:p w14:paraId="395901E7" w14:textId="77777777" w:rsidR="00893E95" w:rsidRDefault="00893E95"/>
    <w:p w14:paraId="31F65191" w14:textId="443FF5D6" w:rsidR="00EC4823" w:rsidRPr="00EC4823" w:rsidRDefault="00EC4823">
      <w:pPr>
        <w:rPr>
          <w:b/>
          <w:bCs/>
          <w:lang w:val="en-US"/>
        </w:rPr>
      </w:pPr>
      <w:r w:rsidRPr="00EC4823">
        <w:rPr>
          <w:b/>
          <w:bCs/>
          <w:lang w:val="en-US"/>
        </w:rPr>
        <w:t>Committee Members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EC4823" w14:paraId="23DA204C" w14:textId="77777777" w:rsidTr="00EC4823">
        <w:tc>
          <w:tcPr>
            <w:tcW w:w="1980" w:type="dxa"/>
          </w:tcPr>
          <w:p w14:paraId="7ECA32A2" w14:textId="71E8455C" w:rsidR="00EC4823" w:rsidRDefault="00EC4823">
            <w:pPr>
              <w:rPr>
                <w:lang w:val="en-US"/>
              </w:rPr>
            </w:pPr>
            <w:r>
              <w:rPr>
                <w:lang w:val="en-US"/>
              </w:rPr>
              <w:t>Chairman:</w:t>
            </w:r>
          </w:p>
        </w:tc>
        <w:tc>
          <w:tcPr>
            <w:tcW w:w="7036" w:type="dxa"/>
          </w:tcPr>
          <w:p w14:paraId="2E057EB1" w14:textId="2891592F" w:rsidR="00EC4823" w:rsidRDefault="00EC4823">
            <w:pPr>
              <w:rPr>
                <w:lang w:val="en-US"/>
              </w:rPr>
            </w:pPr>
            <w:r>
              <w:rPr>
                <w:lang w:val="en-US"/>
              </w:rPr>
              <w:t>Marc André (SUI)</w:t>
            </w:r>
          </w:p>
        </w:tc>
      </w:tr>
      <w:tr w:rsidR="00EC4823" w:rsidRPr="006F2780" w14:paraId="02F76707" w14:textId="77777777" w:rsidTr="00EC4823">
        <w:tc>
          <w:tcPr>
            <w:tcW w:w="1980" w:type="dxa"/>
          </w:tcPr>
          <w:p w14:paraId="470C88D0" w14:textId="678144B4" w:rsidR="00EC4823" w:rsidRDefault="00EC4823">
            <w:pPr>
              <w:rPr>
                <w:lang w:val="en-US"/>
              </w:rPr>
            </w:pPr>
            <w:r>
              <w:rPr>
                <w:lang w:val="en-US"/>
              </w:rPr>
              <w:t>Members:</w:t>
            </w:r>
          </w:p>
        </w:tc>
        <w:tc>
          <w:tcPr>
            <w:tcW w:w="7036" w:type="dxa"/>
          </w:tcPr>
          <w:p w14:paraId="42215448" w14:textId="77777777" w:rsidR="00EC4823" w:rsidRPr="00EC4823" w:rsidRDefault="00EC4823" w:rsidP="00EC4823">
            <w:pPr>
              <w:rPr>
                <w:lang w:val="en-US"/>
              </w:rPr>
            </w:pPr>
            <w:r w:rsidRPr="00EC4823">
              <w:rPr>
                <w:lang w:val="en-US"/>
              </w:rPr>
              <w:t xml:space="preserve">Eric </w:t>
            </w:r>
            <w:proofErr w:type="spellStart"/>
            <w:r w:rsidRPr="00EC4823">
              <w:rPr>
                <w:lang w:val="en-US"/>
              </w:rPr>
              <w:t>Decellières</w:t>
            </w:r>
            <w:proofErr w:type="spellEnd"/>
            <w:r w:rsidRPr="00EC4823">
              <w:rPr>
                <w:lang w:val="en-US"/>
              </w:rPr>
              <w:t xml:space="preserve"> (FRA)</w:t>
            </w:r>
          </w:p>
          <w:p w14:paraId="13AB1E08" w14:textId="0F17A2EE" w:rsidR="00EC4823" w:rsidRPr="000D661C" w:rsidRDefault="00EC4823" w:rsidP="00EC4823">
            <w:pPr>
              <w:rPr>
                <w:lang w:val="en-US"/>
              </w:rPr>
            </w:pPr>
            <w:r w:rsidRPr="000D661C">
              <w:rPr>
                <w:lang w:val="en-US"/>
              </w:rPr>
              <w:t xml:space="preserve">Luc van </w:t>
            </w:r>
            <w:proofErr w:type="spellStart"/>
            <w:r w:rsidRPr="000D661C">
              <w:rPr>
                <w:lang w:val="en-US"/>
              </w:rPr>
              <w:t>Geyte</w:t>
            </w:r>
            <w:proofErr w:type="spellEnd"/>
            <w:r w:rsidRPr="000D661C">
              <w:rPr>
                <w:lang w:val="en-US"/>
              </w:rPr>
              <w:t xml:space="preserve"> (BEL</w:t>
            </w:r>
            <w:r w:rsidR="00A906E4">
              <w:rPr>
                <w:lang w:val="en-US"/>
              </w:rPr>
              <w:t>, remote</w:t>
            </w:r>
            <w:r w:rsidRPr="000D661C">
              <w:rPr>
                <w:lang w:val="en-US"/>
              </w:rPr>
              <w:t>)</w:t>
            </w:r>
          </w:p>
          <w:p w14:paraId="26ABE483" w14:textId="1FAD668E" w:rsidR="00EC4823" w:rsidRPr="006F2780" w:rsidRDefault="00EC4823" w:rsidP="00EC4823">
            <w:pPr>
              <w:rPr>
                <w:lang w:val="en-US"/>
              </w:rPr>
            </w:pPr>
            <w:r w:rsidRPr="006F2780">
              <w:rPr>
                <w:lang w:val="en-US"/>
              </w:rPr>
              <w:t xml:space="preserve">Benoit </w:t>
            </w:r>
            <w:proofErr w:type="spellStart"/>
            <w:r w:rsidRPr="006F2780">
              <w:rPr>
                <w:lang w:val="en-US"/>
              </w:rPr>
              <w:t>Perlard</w:t>
            </w:r>
            <w:proofErr w:type="spellEnd"/>
            <w:r w:rsidRPr="006F2780">
              <w:rPr>
                <w:lang w:val="en-US"/>
              </w:rPr>
              <w:t xml:space="preserve"> (FRA)</w:t>
            </w:r>
          </w:p>
          <w:p w14:paraId="244B909D" w14:textId="03E50565" w:rsidR="00EC4823" w:rsidRPr="006F2780" w:rsidRDefault="00EC4823" w:rsidP="00EC4823">
            <w:pPr>
              <w:rPr>
                <w:lang w:val="en-US"/>
              </w:rPr>
            </w:pPr>
            <w:r w:rsidRPr="006F2780">
              <w:rPr>
                <w:lang w:val="en-US"/>
              </w:rPr>
              <w:t>Troy Bradley (USA)</w:t>
            </w:r>
          </w:p>
          <w:p w14:paraId="01F7AACF" w14:textId="040CAFDD" w:rsidR="00EC4823" w:rsidRPr="00EC4823" w:rsidRDefault="00EC4823" w:rsidP="00EC4823">
            <w:pPr>
              <w:rPr>
                <w:lang w:val="de-CH"/>
              </w:rPr>
            </w:pPr>
            <w:r w:rsidRPr="00EC4823">
              <w:rPr>
                <w:lang w:val="de-CH"/>
              </w:rPr>
              <w:t>Sebastian Eimers (GER)</w:t>
            </w:r>
          </w:p>
          <w:p w14:paraId="46E965E9" w14:textId="75C35F4A" w:rsidR="00EC4823" w:rsidRPr="00EC4823" w:rsidRDefault="00EC4823" w:rsidP="00EC4823">
            <w:pPr>
              <w:rPr>
                <w:lang w:val="de-CH"/>
              </w:rPr>
            </w:pPr>
            <w:r w:rsidRPr="00EC4823">
              <w:rPr>
                <w:lang w:val="de-CH"/>
              </w:rPr>
              <w:t>Mark Sullivan (USA)</w:t>
            </w:r>
          </w:p>
        </w:tc>
      </w:tr>
      <w:tr w:rsidR="00A428BE" w:rsidRPr="00027DA1" w14:paraId="4BE81D6B" w14:textId="77777777" w:rsidTr="00EC4823">
        <w:tc>
          <w:tcPr>
            <w:tcW w:w="1980" w:type="dxa"/>
          </w:tcPr>
          <w:p w14:paraId="51D5DF98" w14:textId="10294E9E" w:rsidR="00A428BE" w:rsidRDefault="00A428BE">
            <w:pPr>
              <w:rPr>
                <w:lang w:val="en-US"/>
              </w:rPr>
            </w:pPr>
            <w:r>
              <w:rPr>
                <w:lang w:val="en-US"/>
              </w:rPr>
              <w:t>Observer:</w:t>
            </w:r>
          </w:p>
        </w:tc>
        <w:tc>
          <w:tcPr>
            <w:tcW w:w="7036" w:type="dxa"/>
          </w:tcPr>
          <w:p w14:paraId="4A4A9511" w14:textId="77777777" w:rsidR="00A428BE" w:rsidRDefault="00A906E4" w:rsidP="00EC4823">
            <w:pPr>
              <w:rPr>
                <w:lang w:val="en-US"/>
              </w:rPr>
            </w:pPr>
            <w:r>
              <w:rPr>
                <w:lang w:val="en-US"/>
              </w:rPr>
              <w:t xml:space="preserve">David </w:t>
            </w:r>
            <w:proofErr w:type="spellStart"/>
            <w:r>
              <w:rPr>
                <w:lang w:val="en-US"/>
              </w:rPr>
              <w:t>Strasmann</w:t>
            </w:r>
            <w:proofErr w:type="spellEnd"/>
            <w:r>
              <w:rPr>
                <w:lang w:val="en-US"/>
              </w:rPr>
              <w:t xml:space="preserve"> (SUI)</w:t>
            </w:r>
          </w:p>
          <w:p w14:paraId="550634DB" w14:textId="77777777" w:rsidR="00A906E4" w:rsidRDefault="00A906E4" w:rsidP="00EC4823">
            <w:pPr>
              <w:rPr>
                <w:lang w:val="en-US"/>
              </w:rPr>
            </w:pPr>
            <w:r>
              <w:rPr>
                <w:lang w:val="en-US"/>
              </w:rPr>
              <w:t xml:space="preserve">Markus </w:t>
            </w:r>
            <w:proofErr w:type="spellStart"/>
            <w:r>
              <w:rPr>
                <w:lang w:val="en-US"/>
              </w:rPr>
              <w:t>Haggeney</w:t>
            </w:r>
            <w:proofErr w:type="spellEnd"/>
            <w:r>
              <w:rPr>
                <w:lang w:val="en-US"/>
              </w:rPr>
              <w:t xml:space="preserve"> (SUI)</w:t>
            </w:r>
          </w:p>
          <w:p w14:paraId="14EFBB10" w14:textId="5433ABEC" w:rsidR="00A906E4" w:rsidRPr="00EC4823" w:rsidRDefault="00A906E4" w:rsidP="00EC4823">
            <w:pPr>
              <w:rPr>
                <w:lang w:val="en-US"/>
              </w:rPr>
            </w:pPr>
            <w:r>
              <w:rPr>
                <w:lang w:val="en-US"/>
              </w:rPr>
              <w:t>Benjamin Eimers (GER, remote)</w:t>
            </w:r>
          </w:p>
        </w:tc>
      </w:tr>
    </w:tbl>
    <w:p w14:paraId="180B6F0A" w14:textId="77777777" w:rsidR="00EC4823" w:rsidRDefault="00EC4823">
      <w:pPr>
        <w:rPr>
          <w:lang w:val="de-CH"/>
        </w:rPr>
      </w:pPr>
    </w:p>
    <w:p w14:paraId="37D39F6B" w14:textId="65ED33F4" w:rsidR="00EC4823" w:rsidRDefault="00EC4823" w:rsidP="00123EFE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123EFE">
        <w:rPr>
          <w:b/>
          <w:bCs/>
          <w:lang w:val="en-US"/>
        </w:rPr>
        <w:t>Report from the 202</w:t>
      </w:r>
      <w:r w:rsidR="00AA5545">
        <w:rPr>
          <w:b/>
          <w:bCs/>
          <w:lang w:val="en-US"/>
        </w:rPr>
        <w:t>4</w:t>
      </w:r>
      <w:r w:rsidRPr="00123EFE">
        <w:rPr>
          <w:b/>
          <w:bCs/>
          <w:lang w:val="en-US"/>
        </w:rPr>
        <w:t xml:space="preserve"> GB held in </w:t>
      </w:r>
      <w:r w:rsidR="00AA5545">
        <w:rPr>
          <w:b/>
          <w:bCs/>
          <w:lang w:val="en-US"/>
        </w:rPr>
        <w:t>Münster, Germany</w:t>
      </w:r>
    </w:p>
    <w:p w14:paraId="7ABAF5E8" w14:textId="0325F58C" w:rsidR="00A906E4" w:rsidRDefault="00A906E4" w:rsidP="00103DED">
      <w:pPr>
        <w:ind w:left="709"/>
        <w:rPr>
          <w:lang w:val="en-US"/>
        </w:rPr>
      </w:pPr>
      <w:r>
        <w:rPr>
          <w:lang w:val="en-US"/>
        </w:rPr>
        <w:t xml:space="preserve">Budget </w:t>
      </w:r>
      <w:r w:rsidR="00103DED">
        <w:rPr>
          <w:lang w:val="en-US"/>
        </w:rPr>
        <w:t xml:space="preserve">finished almost </w:t>
      </w:r>
      <w:r>
        <w:rPr>
          <w:lang w:val="en-US"/>
        </w:rPr>
        <w:t>even.</w:t>
      </w:r>
    </w:p>
    <w:p w14:paraId="6F5A7F78" w14:textId="5F747357" w:rsidR="00A906E4" w:rsidRPr="00A906E4" w:rsidRDefault="00A906E4" w:rsidP="00103DED">
      <w:pPr>
        <w:ind w:left="709"/>
        <w:rPr>
          <w:lang w:val="en-US"/>
        </w:rPr>
      </w:pPr>
      <w:r>
        <w:rPr>
          <w:lang w:val="en-US"/>
        </w:rPr>
        <w:t>Münster was very happy, would be interested to host again.</w:t>
      </w:r>
    </w:p>
    <w:p w14:paraId="7EAD18A9" w14:textId="77777777" w:rsidR="00F80B8B" w:rsidRDefault="00EC4823" w:rsidP="00123EFE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123EFE">
        <w:rPr>
          <w:b/>
          <w:bCs/>
          <w:lang w:val="en-US"/>
        </w:rPr>
        <w:t>Report on the 202</w:t>
      </w:r>
      <w:r w:rsidR="00AA5545">
        <w:rPr>
          <w:b/>
          <w:bCs/>
          <w:lang w:val="en-US"/>
        </w:rPr>
        <w:t>5</w:t>
      </w:r>
      <w:r w:rsidRPr="00123EFE">
        <w:rPr>
          <w:b/>
          <w:bCs/>
          <w:lang w:val="en-US"/>
        </w:rPr>
        <w:t xml:space="preserve"> GB </w:t>
      </w:r>
      <w:r w:rsidR="00AA5545">
        <w:rPr>
          <w:b/>
          <w:bCs/>
          <w:lang w:val="en-US"/>
        </w:rPr>
        <w:t xml:space="preserve">to be held in Metz, France and the 2026 GB to be held in Austria </w:t>
      </w:r>
    </w:p>
    <w:p w14:paraId="04D17A7A" w14:textId="563CDACA" w:rsidR="00A906E4" w:rsidRDefault="00A906E4" w:rsidP="00103DED">
      <w:pPr>
        <w:ind w:left="709"/>
        <w:rPr>
          <w:lang w:val="en-US"/>
        </w:rPr>
      </w:pPr>
      <w:r w:rsidRPr="00A906E4">
        <w:rPr>
          <w:lang w:val="en-US"/>
        </w:rPr>
        <w:t>Detailed presentation by Benoit. Race is on track.</w:t>
      </w:r>
    </w:p>
    <w:p w14:paraId="2D3499CA" w14:textId="1528B3E1" w:rsidR="00A906E4" w:rsidRPr="00A906E4" w:rsidRDefault="00A906E4" w:rsidP="00103DED">
      <w:pPr>
        <w:ind w:left="709"/>
        <w:rPr>
          <w:lang w:val="en-US"/>
        </w:rPr>
      </w:pPr>
      <w:r>
        <w:rPr>
          <w:lang w:val="en-US"/>
        </w:rPr>
        <w:t>Short presentation about Austria.</w:t>
      </w:r>
    </w:p>
    <w:p w14:paraId="26550F50" w14:textId="441D626F" w:rsidR="00C61FA5" w:rsidRDefault="00F80B8B" w:rsidP="00C61FA5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GBTV &amp; media work: review and next steps</w:t>
      </w:r>
    </w:p>
    <w:p w14:paraId="02F090A6" w14:textId="77777777" w:rsidR="00C61FA5" w:rsidRDefault="00C61FA5" w:rsidP="00C61FA5">
      <w:pPr>
        <w:pStyle w:val="ListParagraph"/>
        <w:rPr>
          <w:lang w:val="en-US"/>
        </w:rPr>
      </w:pPr>
    </w:p>
    <w:p w14:paraId="138829D2" w14:textId="212F0A8A" w:rsidR="00A906E4" w:rsidRPr="00C61FA5" w:rsidRDefault="00A906E4" w:rsidP="00C61FA5">
      <w:pPr>
        <w:pStyle w:val="ListParagraph"/>
        <w:rPr>
          <w:lang w:val="en-US"/>
        </w:rPr>
      </w:pPr>
      <w:r>
        <w:rPr>
          <w:lang w:val="en-US"/>
        </w:rPr>
        <w:t>We need to get to the next steps. Can we / should we include an agency?</w:t>
      </w:r>
    </w:p>
    <w:p w14:paraId="5567D6C5" w14:textId="026769A9" w:rsidR="00C61FA5" w:rsidRPr="00C61FA5" w:rsidRDefault="00A87764" w:rsidP="00C61FA5">
      <w:pPr>
        <w:pStyle w:val="ListParagraph"/>
        <w:rPr>
          <w:lang w:val="en-US"/>
        </w:rPr>
      </w:pPr>
      <w:r>
        <w:rPr>
          <w:lang w:val="en-US"/>
        </w:rPr>
        <w:t>Can we find the value</w:t>
      </w:r>
      <w:r w:rsidR="00C61FA5" w:rsidRPr="00C61FA5">
        <w:rPr>
          <w:lang w:val="en-US"/>
        </w:rPr>
        <w:t xml:space="preserve"> of the race</w:t>
      </w:r>
      <w:r>
        <w:rPr>
          <w:lang w:val="en-US"/>
        </w:rPr>
        <w:t>?</w:t>
      </w:r>
    </w:p>
    <w:p w14:paraId="5307E6A0" w14:textId="13D6D4E0" w:rsidR="00C61FA5" w:rsidRPr="00A906E4" w:rsidRDefault="00A906E4" w:rsidP="00C61FA5">
      <w:pPr>
        <w:pStyle w:val="ListParagraph"/>
        <w:rPr>
          <w:i/>
          <w:iCs/>
          <w:lang w:val="en-US"/>
        </w:rPr>
      </w:pPr>
      <w:r>
        <w:rPr>
          <w:lang w:val="en-US"/>
        </w:rPr>
        <w:t xml:space="preserve">Team agrees that going to a bidding process for multi-year event would make it more realistic to find partners. We should make a customer survey. </w:t>
      </w:r>
      <w:r w:rsidRPr="00A906E4">
        <w:rPr>
          <w:i/>
          <w:iCs/>
          <w:lang w:val="en-US"/>
        </w:rPr>
        <w:t>(Action: Everyone sending details to Marc, Marc to send survey in April)</w:t>
      </w:r>
    </w:p>
    <w:p w14:paraId="0F076940" w14:textId="77777777" w:rsidR="00A87764" w:rsidRPr="00C61FA5" w:rsidRDefault="00A87764" w:rsidP="00C61FA5">
      <w:pPr>
        <w:pStyle w:val="ListParagraph"/>
        <w:rPr>
          <w:b/>
          <w:bCs/>
          <w:lang w:val="en-US"/>
        </w:rPr>
      </w:pPr>
    </w:p>
    <w:p w14:paraId="18332936" w14:textId="20E93EDB" w:rsidR="00027DA1" w:rsidRPr="00027DA1" w:rsidRDefault="00027DA1" w:rsidP="00027DA1">
      <w:pPr>
        <w:pStyle w:val="ListParagraph"/>
        <w:rPr>
          <w:lang w:val="en-US"/>
        </w:rPr>
      </w:pPr>
      <w:r w:rsidRPr="00027DA1">
        <w:rPr>
          <w:lang w:val="en-US"/>
        </w:rPr>
        <w:t>CIA has invested so far CHF 16’500 (budget was 25’000)</w:t>
      </w:r>
      <w:r>
        <w:rPr>
          <w:lang w:val="en-US"/>
        </w:rPr>
        <w:t>.</w:t>
      </w:r>
      <w:r w:rsidR="00A906E4">
        <w:rPr>
          <w:lang w:val="en-US"/>
        </w:rPr>
        <w:t xml:space="preserve"> Output is very good for the amount invested. See separate document about the 2024 performance.</w:t>
      </w:r>
    </w:p>
    <w:p w14:paraId="31B236F9" w14:textId="77777777" w:rsidR="00A906E4" w:rsidRDefault="00A906E4" w:rsidP="00027DA1">
      <w:pPr>
        <w:pStyle w:val="ListParagraph"/>
        <w:rPr>
          <w:lang w:val="en-US"/>
        </w:rPr>
      </w:pPr>
    </w:p>
    <w:p w14:paraId="09D5B6ED" w14:textId="1DCD0411" w:rsidR="00EC4823" w:rsidRDefault="00A906E4" w:rsidP="00027DA1">
      <w:pPr>
        <w:pStyle w:val="ListParagraph"/>
        <w:rPr>
          <w:lang w:val="en-US"/>
        </w:rPr>
      </w:pPr>
      <w:r>
        <w:rPr>
          <w:lang w:val="en-US"/>
        </w:rPr>
        <w:t>Agreement to request another 25k for the next 3 years. The plan is to use it for further media work or potentially to pay advisors.</w:t>
      </w:r>
    </w:p>
    <w:p w14:paraId="3B30B352" w14:textId="77777777" w:rsidR="00A906E4" w:rsidRDefault="00A906E4" w:rsidP="00027DA1">
      <w:pPr>
        <w:pStyle w:val="ListParagraph"/>
        <w:rPr>
          <w:lang w:val="en-US"/>
        </w:rPr>
      </w:pPr>
    </w:p>
    <w:p w14:paraId="4CFF31FC" w14:textId="07AE1561" w:rsidR="00A906E4" w:rsidRPr="00A906E4" w:rsidRDefault="00A906E4" w:rsidP="00A906E4">
      <w:pPr>
        <w:pStyle w:val="ListParagraph"/>
        <w:rPr>
          <w:i/>
          <w:iCs/>
          <w:lang w:val="en-US"/>
        </w:rPr>
      </w:pPr>
      <w:r w:rsidRPr="00A906E4">
        <w:rPr>
          <w:i/>
          <w:iCs/>
          <w:lang w:val="en-US"/>
        </w:rPr>
        <w:t>Motion:</w:t>
      </w:r>
      <w:r w:rsidRPr="00A906E4">
        <w:rPr>
          <w:i/>
          <w:iCs/>
          <w:lang w:val="en-US"/>
        </w:rPr>
        <w:br/>
        <w:t xml:space="preserve">Request from the AA/AM WG for 25’000 CHF (average 7’500 / year) to be added to the CIA </w:t>
      </w:r>
      <w:r w:rsidRPr="00A906E4">
        <w:rPr>
          <w:i/>
          <w:iCs/>
          <w:lang w:val="en-US"/>
        </w:rPr>
        <w:lastRenderedPageBreak/>
        <w:t>budget. These funds will be used to continue developing the media impact of Gordon Bennett in the years 2025-2027 with the goal of finding a long-term deal or partnership.</w:t>
      </w:r>
    </w:p>
    <w:p w14:paraId="74B03467" w14:textId="77777777" w:rsidR="00A906E4" w:rsidRDefault="00A906E4" w:rsidP="00027DA1">
      <w:pPr>
        <w:pStyle w:val="ListParagraph"/>
        <w:rPr>
          <w:lang w:val="en-US"/>
        </w:rPr>
      </w:pPr>
    </w:p>
    <w:p w14:paraId="2AE51971" w14:textId="0C4C221E" w:rsidR="00A906E4" w:rsidRDefault="00A906E4" w:rsidP="00027DA1">
      <w:pPr>
        <w:pStyle w:val="ListParagraph"/>
        <w:rPr>
          <w:lang w:val="en-US"/>
        </w:rPr>
      </w:pPr>
      <w:r>
        <w:rPr>
          <w:lang w:val="en-US"/>
        </w:rPr>
        <w:t xml:space="preserve">Agreement to put an internal working group in place to work on the concept and to polish the value of the Gordon Bennett throughout the year. Members for now: Sebastian Eimers, David </w:t>
      </w:r>
      <w:proofErr w:type="spellStart"/>
      <w:r>
        <w:rPr>
          <w:lang w:val="en-US"/>
        </w:rPr>
        <w:t>Strasmann</w:t>
      </w:r>
      <w:proofErr w:type="spellEnd"/>
      <w:r>
        <w:rPr>
          <w:lang w:val="en-US"/>
        </w:rPr>
        <w:t xml:space="preserve">, Markus </w:t>
      </w:r>
      <w:proofErr w:type="spellStart"/>
      <w:r>
        <w:rPr>
          <w:lang w:val="en-US"/>
        </w:rPr>
        <w:t>Haggeney</w:t>
      </w:r>
      <w:proofErr w:type="spellEnd"/>
      <w:r>
        <w:rPr>
          <w:lang w:val="en-US"/>
        </w:rPr>
        <w:t>, Marc André</w:t>
      </w:r>
    </w:p>
    <w:p w14:paraId="44D80732" w14:textId="77777777" w:rsidR="00A906E4" w:rsidRDefault="00A906E4" w:rsidP="00027DA1">
      <w:pPr>
        <w:pStyle w:val="ListParagraph"/>
        <w:rPr>
          <w:lang w:val="en-US"/>
        </w:rPr>
      </w:pPr>
    </w:p>
    <w:p w14:paraId="3A7A4CD6" w14:textId="1B338C7A" w:rsidR="00A906E4" w:rsidRPr="00A906E4" w:rsidRDefault="00A906E4" w:rsidP="00027DA1">
      <w:pPr>
        <w:pStyle w:val="ListParagraph"/>
        <w:rPr>
          <w:i/>
          <w:iCs/>
          <w:lang w:val="en-US"/>
        </w:rPr>
      </w:pPr>
      <w:r w:rsidRPr="00A906E4">
        <w:rPr>
          <w:i/>
          <w:iCs/>
          <w:lang w:val="en-US"/>
        </w:rPr>
        <w:t>Action: Setup a recurring meeting for the above-mentioned working group.</w:t>
      </w:r>
      <w:r>
        <w:rPr>
          <w:i/>
          <w:iCs/>
          <w:lang w:val="en-US"/>
        </w:rPr>
        <w:t xml:space="preserve"> (Marc)</w:t>
      </w:r>
    </w:p>
    <w:p w14:paraId="29CD3942" w14:textId="77777777" w:rsidR="00A906E4" w:rsidRPr="00027DA1" w:rsidRDefault="00A906E4" w:rsidP="00027DA1">
      <w:pPr>
        <w:pStyle w:val="ListParagraph"/>
        <w:rPr>
          <w:b/>
          <w:bCs/>
          <w:lang w:val="en-US"/>
        </w:rPr>
      </w:pPr>
    </w:p>
    <w:p w14:paraId="6F7E1EAA" w14:textId="5F926230" w:rsidR="00B86E85" w:rsidRDefault="00EC4823" w:rsidP="00B86E85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123EFE">
        <w:rPr>
          <w:b/>
          <w:bCs/>
          <w:lang w:val="en-US"/>
        </w:rPr>
        <w:t>Discussion on proposed rule changes to the GBMER</w:t>
      </w:r>
      <w:r w:rsidR="00093BF5">
        <w:rPr>
          <w:b/>
          <w:bCs/>
          <w:lang w:val="en-US"/>
        </w:rPr>
        <w:t xml:space="preserve"> and OH</w:t>
      </w:r>
    </w:p>
    <w:p w14:paraId="47A16A53" w14:textId="77777777" w:rsidR="00B86E85" w:rsidRDefault="00B86E85" w:rsidP="00B86E85">
      <w:pPr>
        <w:pStyle w:val="ListParagraph"/>
        <w:rPr>
          <w:b/>
          <w:bCs/>
          <w:lang w:val="en-US"/>
        </w:rPr>
      </w:pPr>
    </w:p>
    <w:p w14:paraId="15E2498C" w14:textId="0BC3DAF5" w:rsidR="00E1301B" w:rsidRPr="00103DED" w:rsidRDefault="00E1301B" w:rsidP="00B86E85">
      <w:pPr>
        <w:pStyle w:val="ListParagraph"/>
        <w:rPr>
          <w:lang w:val="en-US"/>
        </w:rPr>
      </w:pPr>
      <w:r w:rsidRPr="00103DED">
        <w:rPr>
          <w:lang w:val="en-US"/>
        </w:rPr>
        <w:t>Two rule changes were agreed.</w:t>
      </w:r>
    </w:p>
    <w:p w14:paraId="29D3C939" w14:textId="4D856587" w:rsidR="00B86E85" w:rsidRDefault="00B86E85" w:rsidP="00103DED">
      <w:pPr>
        <w:ind w:left="709"/>
        <w:rPr>
          <w:b/>
          <w:bCs/>
          <w:lang w:val="en-US"/>
        </w:rPr>
      </w:pPr>
      <w:r w:rsidRPr="00B86E85">
        <w:rPr>
          <w:b/>
          <w:bCs/>
          <w:noProof/>
          <w:lang w:val="en-US"/>
        </w:rPr>
        <w:drawing>
          <wp:inline distT="0" distB="0" distL="0" distR="0" wp14:anchorId="1194BDA5" wp14:editId="721ACFDF">
            <wp:extent cx="5046306" cy="555172"/>
            <wp:effectExtent l="0" t="0" r="2540" b="0"/>
            <wp:docPr id="1741348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481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042" cy="57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F184D" w14:textId="77777777" w:rsidR="00B86E85" w:rsidRDefault="00B86E85" w:rsidP="00B86E85">
      <w:pPr>
        <w:ind w:left="567"/>
        <w:rPr>
          <w:b/>
          <w:bCs/>
          <w:lang w:val="en-US"/>
        </w:rPr>
      </w:pPr>
    </w:p>
    <w:p w14:paraId="1F65C1C7" w14:textId="15A9DA80" w:rsidR="00B86E85" w:rsidRDefault="00B86E85" w:rsidP="00103DED">
      <w:pPr>
        <w:ind w:left="709"/>
        <w:rPr>
          <w:b/>
          <w:bCs/>
          <w:lang w:val="en-US"/>
        </w:rPr>
      </w:pPr>
      <w:r w:rsidRPr="00B86E85">
        <w:rPr>
          <w:b/>
          <w:bCs/>
          <w:noProof/>
          <w:lang w:val="en-US"/>
        </w:rPr>
        <w:drawing>
          <wp:inline distT="0" distB="0" distL="0" distR="0" wp14:anchorId="30300D15" wp14:editId="7446C90C">
            <wp:extent cx="5053573" cy="3222172"/>
            <wp:effectExtent l="0" t="0" r="0" b="0"/>
            <wp:docPr id="2039672378" name="Picture 1" descr="A 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72378" name="Picture 1" descr="A red text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4546" cy="323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EBEF" w14:textId="76394FFA" w:rsidR="00A906E4" w:rsidRPr="00A906E4" w:rsidRDefault="00A906E4" w:rsidP="00A906E4">
      <w:pPr>
        <w:ind w:left="709"/>
        <w:rPr>
          <w:i/>
          <w:iCs/>
          <w:lang w:val="en-US"/>
        </w:rPr>
      </w:pPr>
      <w:r w:rsidRPr="00A906E4">
        <w:rPr>
          <w:i/>
          <w:iCs/>
          <w:lang w:val="en-US"/>
        </w:rPr>
        <w:t>Motion:</w:t>
      </w:r>
      <w:r>
        <w:rPr>
          <w:i/>
          <w:iCs/>
          <w:lang w:val="en-US"/>
        </w:rPr>
        <w:t xml:space="preserve"> </w:t>
      </w:r>
      <w:r w:rsidR="0090591E">
        <w:rPr>
          <w:i/>
          <w:iCs/>
          <w:lang w:val="en-US"/>
        </w:rPr>
        <w:t>Approve the rule changes to GBMER.</w:t>
      </w:r>
      <w:r w:rsidRPr="00A906E4">
        <w:rPr>
          <w:i/>
          <w:iCs/>
          <w:lang w:val="en-US"/>
        </w:rPr>
        <w:t xml:space="preserve"> </w:t>
      </w:r>
    </w:p>
    <w:p w14:paraId="080EAA68" w14:textId="77777777" w:rsidR="00093BF5" w:rsidRDefault="00093BF5" w:rsidP="00093BF5">
      <w:pPr>
        <w:pStyle w:val="ListParagraph"/>
        <w:rPr>
          <w:b/>
          <w:bCs/>
          <w:lang w:val="en-US"/>
        </w:rPr>
      </w:pPr>
    </w:p>
    <w:p w14:paraId="7F9BAD07" w14:textId="03DC8130" w:rsidR="00EC4823" w:rsidRPr="00027DA1" w:rsidRDefault="00093BF5" w:rsidP="00027DA1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Discussion on Nation Ranking</w:t>
      </w:r>
      <w:r w:rsidR="00027DA1">
        <w:rPr>
          <w:b/>
          <w:bCs/>
          <w:lang w:val="en-US"/>
        </w:rPr>
        <w:br/>
      </w:r>
      <w:r w:rsidR="00027DA1" w:rsidRPr="00947585">
        <w:rPr>
          <w:lang w:val="en-US"/>
        </w:rPr>
        <w:t xml:space="preserve">Pre-Meeting </w:t>
      </w:r>
      <w:r w:rsidR="00947585" w:rsidRPr="00947585">
        <w:rPr>
          <w:lang w:val="en-US"/>
        </w:rPr>
        <w:t>deci</w:t>
      </w:r>
      <w:r w:rsidR="00947585">
        <w:rPr>
          <w:lang w:val="en-US"/>
        </w:rPr>
        <w:t>ded</w:t>
      </w:r>
      <w:r w:rsidR="00947585" w:rsidRPr="00947585">
        <w:rPr>
          <w:lang w:val="en-US"/>
        </w:rPr>
        <w:t xml:space="preserve"> not to do anything. It is a race of </w:t>
      </w:r>
      <w:r w:rsidR="00947585">
        <w:rPr>
          <w:lang w:val="en-US"/>
        </w:rPr>
        <w:t xml:space="preserve">nations. </w:t>
      </w:r>
      <w:r w:rsidR="0090591E">
        <w:rPr>
          <w:lang w:val="en-US"/>
        </w:rPr>
        <w:t>Tabled for 2026 to see if we want to update the rules.</w:t>
      </w:r>
      <w:r w:rsidR="00123EFE" w:rsidRPr="00027DA1">
        <w:rPr>
          <w:b/>
          <w:bCs/>
          <w:lang w:val="en-US"/>
        </w:rPr>
        <w:br/>
      </w:r>
    </w:p>
    <w:p w14:paraId="13171BD0" w14:textId="473F5CB7" w:rsidR="00EC4823" w:rsidRDefault="00AA5545" w:rsidP="00123EFE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R</w:t>
      </w:r>
      <w:r w:rsidR="00EC4823" w:rsidRPr="00123EFE">
        <w:rPr>
          <w:b/>
          <w:bCs/>
          <w:lang w:val="en-US"/>
        </w:rPr>
        <w:t>eserving dates for GB</w:t>
      </w:r>
      <w:r>
        <w:rPr>
          <w:b/>
          <w:bCs/>
          <w:lang w:val="en-US"/>
        </w:rPr>
        <w:t xml:space="preserve"> 2028</w:t>
      </w:r>
    </w:p>
    <w:p w14:paraId="7F9821F3" w14:textId="38F6B9E9" w:rsidR="00027DA1" w:rsidRPr="00027DA1" w:rsidRDefault="00027DA1" w:rsidP="00027DA1">
      <w:pPr>
        <w:pStyle w:val="ListParagraph"/>
        <w:rPr>
          <w:lang w:val="en-US"/>
        </w:rPr>
      </w:pPr>
      <w:r>
        <w:rPr>
          <w:lang w:val="en-US"/>
        </w:rPr>
        <w:t>Proposal 31.8.-9.9.2028</w:t>
      </w:r>
    </w:p>
    <w:p w14:paraId="4D0F1960" w14:textId="77777777" w:rsidR="00AA5545" w:rsidRPr="00123EFE" w:rsidRDefault="00AA5545" w:rsidP="00AA5545">
      <w:pPr>
        <w:pStyle w:val="ListParagraph"/>
        <w:rPr>
          <w:b/>
          <w:bCs/>
          <w:lang w:val="en-US"/>
        </w:rPr>
      </w:pPr>
    </w:p>
    <w:p w14:paraId="058CA868" w14:textId="712F1BCA" w:rsidR="00123EFE" w:rsidRPr="00AA5545" w:rsidRDefault="00123EFE" w:rsidP="00AA5545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123EFE">
        <w:rPr>
          <w:b/>
          <w:bCs/>
          <w:lang w:val="en-US"/>
        </w:rPr>
        <w:t>Any other business and new topics from the online meeting</w:t>
      </w:r>
      <w:r w:rsidRPr="00AA5545">
        <w:rPr>
          <w:b/>
          <w:bCs/>
          <w:lang w:val="en-US"/>
        </w:rPr>
        <w:br/>
      </w:r>
      <w:r w:rsidR="0090591E" w:rsidRPr="0090591E">
        <w:rPr>
          <w:lang w:val="en-US"/>
        </w:rPr>
        <w:t>None</w:t>
      </w:r>
    </w:p>
    <w:p w14:paraId="3722F411" w14:textId="67482A9F" w:rsidR="00123EFE" w:rsidRDefault="00123EFE" w:rsidP="00123EFE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123EFE">
        <w:rPr>
          <w:b/>
          <w:bCs/>
          <w:lang w:val="en-US"/>
        </w:rPr>
        <w:lastRenderedPageBreak/>
        <w:t>202</w:t>
      </w:r>
      <w:r w:rsidR="00AA5545">
        <w:rPr>
          <w:b/>
          <w:bCs/>
          <w:lang w:val="en-US"/>
        </w:rPr>
        <w:t>5</w:t>
      </w:r>
      <w:r w:rsidRPr="00123EFE">
        <w:rPr>
          <w:b/>
          <w:bCs/>
          <w:lang w:val="en-US"/>
        </w:rPr>
        <w:t>/202</w:t>
      </w:r>
      <w:r w:rsidR="00AA5545">
        <w:rPr>
          <w:b/>
          <w:bCs/>
          <w:lang w:val="en-US"/>
        </w:rPr>
        <w:t>6</w:t>
      </w:r>
      <w:r w:rsidRPr="00123EFE">
        <w:rPr>
          <w:b/>
          <w:bCs/>
          <w:lang w:val="en-US"/>
        </w:rPr>
        <w:t xml:space="preserve"> WG members and Chairperson</w:t>
      </w:r>
    </w:p>
    <w:tbl>
      <w:tblPr>
        <w:tblStyle w:val="TableGrid"/>
        <w:tblW w:w="901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90591E" w14:paraId="74C274C0" w14:textId="77777777" w:rsidTr="0090591E">
        <w:tc>
          <w:tcPr>
            <w:tcW w:w="1980" w:type="dxa"/>
          </w:tcPr>
          <w:p w14:paraId="3E65C39C" w14:textId="77777777" w:rsidR="0090591E" w:rsidRDefault="0090591E" w:rsidP="009C4C3B">
            <w:pPr>
              <w:rPr>
                <w:lang w:val="en-US"/>
              </w:rPr>
            </w:pPr>
            <w:r>
              <w:rPr>
                <w:lang w:val="en-US"/>
              </w:rPr>
              <w:t>Chairman:</w:t>
            </w:r>
          </w:p>
        </w:tc>
        <w:tc>
          <w:tcPr>
            <w:tcW w:w="7036" w:type="dxa"/>
          </w:tcPr>
          <w:p w14:paraId="610E182E" w14:textId="77777777" w:rsidR="0090591E" w:rsidRDefault="0090591E" w:rsidP="009C4C3B">
            <w:pPr>
              <w:rPr>
                <w:lang w:val="en-US"/>
              </w:rPr>
            </w:pPr>
            <w:r>
              <w:rPr>
                <w:lang w:val="en-US"/>
              </w:rPr>
              <w:t>Marc André (SUI)</w:t>
            </w:r>
          </w:p>
        </w:tc>
      </w:tr>
      <w:tr w:rsidR="0090591E" w:rsidRPr="006F2780" w14:paraId="7518EEFF" w14:textId="77777777" w:rsidTr="0090591E">
        <w:tc>
          <w:tcPr>
            <w:tcW w:w="1980" w:type="dxa"/>
          </w:tcPr>
          <w:p w14:paraId="6305D3FF" w14:textId="77777777" w:rsidR="0090591E" w:rsidRDefault="0090591E" w:rsidP="009C4C3B">
            <w:pPr>
              <w:rPr>
                <w:lang w:val="en-US"/>
              </w:rPr>
            </w:pPr>
            <w:r>
              <w:rPr>
                <w:lang w:val="en-US"/>
              </w:rPr>
              <w:t>Members:</w:t>
            </w:r>
          </w:p>
        </w:tc>
        <w:tc>
          <w:tcPr>
            <w:tcW w:w="7036" w:type="dxa"/>
          </w:tcPr>
          <w:p w14:paraId="71A2CD5A" w14:textId="77777777" w:rsidR="0090591E" w:rsidRPr="00EC4823" w:rsidRDefault="0090591E" w:rsidP="009C4C3B">
            <w:pPr>
              <w:rPr>
                <w:lang w:val="en-US"/>
              </w:rPr>
            </w:pPr>
            <w:r w:rsidRPr="00EC4823">
              <w:rPr>
                <w:lang w:val="en-US"/>
              </w:rPr>
              <w:t xml:space="preserve">Eric </w:t>
            </w:r>
            <w:proofErr w:type="spellStart"/>
            <w:r w:rsidRPr="00EC4823">
              <w:rPr>
                <w:lang w:val="en-US"/>
              </w:rPr>
              <w:t>Decellières</w:t>
            </w:r>
            <w:proofErr w:type="spellEnd"/>
            <w:r w:rsidRPr="00EC4823">
              <w:rPr>
                <w:lang w:val="en-US"/>
              </w:rPr>
              <w:t xml:space="preserve"> (FRA)</w:t>
            </w:r>
          </w:p>
          <w:p w14:paraId="0DACEF3B" w14:textId="04C8B00E" w:rsidR="0090591E" w:rsidRPr="000D661C" w:rsidRDefault="0090591E" w:rsidP="009C4C3B">
            <w:pPr>
              <w:rPr>
                <w:lang w:val="en-US"/>
              </w:rPr>
            </w:pPr>
            <w:r w:rsidRPr="000D661C">
              <w:rPr>
                <w:lang w:val="en-US"/>
              </w:rPr>
              <w:t xml:space="preserve">Luc van </w:t>
            </w:r>
            <w:proofErr w:type="spellStart"/>
            <w:r w:rsidRPr="000D661C">
              <w:rPr>
                <w:lang w:val="en-US"/>
              </w:rPr>
              <w:t>Geyte</w:t>
            </w:r>
            <w:proofErr w:type="spellEnd"/>
            <w:r w:rsidRPr="000D661C">
              <w:rPr>
                <w:lang w:val="en-US"/>
              </w:rPr>
              <w:t xml:space="preserve"> (BEL)</w:t>
            </w:r>
          </w:p>
          <w:p w14:paraId="3E6275E3" w14:textId="77777777" w:rsidR="0090591E" w:rsidRPr="0090591E" w:rsidRDefault="0090591E" w:rsidP="009C4C3B">
            <w:pPr>
              <w:rPr>
                <w:lang w:val="en-US"/>
              </w:rPr>
            </w:pPr>
            <w:r w:rsidRPr="0090591E">
              <w:rPr>
                <w:lang w:val="en-US"/>
              </w:rPr>
              <w:t xml:space="preserve">Benoit </w:t>
            </w:r>
            <w:proofErr w:type="spellStart"/>
            <w:r w:rsidRPr="0090591E">
              <w:rPr>
                <w:lang w:val="en-US"/>
              </w:rPr>
              <w:t>Perlard</w:t>
            </w:r>
            <w:proofErr w:type="spellEnd"/>
            <w:r w:rsidRPr="0090591E">
              <w:rPr>
                <w:lang w:val="en-US"/>
              </w:rPr>
              <w:t xml:space="preserve"> (FRA)</w:t>
            </w:r>
          </w:p>
          <w:p w14:paraId="62515BEE" w14:textId="77777777" w:rsidR="0090591E" w:rsidRPr="0090591E" w:rsidRDefault="0090591E" w:rsidP="009C4C3B">
            <w:pPr>
              <w:rPr>
                <w:lang w:val="en-US"/>
              </w:rPr>
            </w:pPr>
            <w:r w:rsidRPr="0090591E">
              <w:rPr>
                <w:lang w:val="en-US"/>
              </w:rPr>
              <w:t>Troy Bradley (USA)</w:t>
            </w:r>
          </w:p>
          <w:p w14:paraId="6640AAD3" w14:textId="77777777" w:rsidR="0090591E" w:rsidRPr="00EC4823" w:rsidRDefault="0090591E" w:rsidP="009C4C3B">
            <w:pPr>
              <w:rPr>
                <w:lang w:val="de-CH"/>
              </w:rPr>
            </w:pPr>
            <w:r w:rsidRPr="00EC4823">
              <w:rPr>
                <w:lang w:val="de-CH"/>
              </w:rPr>
              <w:t>Sebastian Eimers (GER)</w:t>
            </w:r>
          </w:p>
          <w:p w14:paraId="59E65A09" w14:textId="77777777" w:rsidR="0090591E" w:rsidRPr="00EC4823" w:rsidRDefault="0090591E" w:rsidP="009C4C3B">
            <w:pPr>
              <w:rPr>
                <w:lang w:val="de-CH"/>
              </w:rPr>
            </w:pPr>
            <w:r w:rsidRPr="00EC4823">
              <w:rPr>
                <w:lang w:val="de-CH"/>
              </w:rPr>
              <w:t>Mark Sullivan (USA)</w:t>
            </w:r>
          </w:p>
        </w:tc>
      </w:tr>
    </w:tbl>
    <w:p w14:paraId="1C26DFD9" w14:textId="77777777" w:rsidR="00123EFE" w:rsidRPr="0090591E" w:rsidRDefault="00123EFE" w:rsidP="00123EFE">
      <w:pPr>
        <w:pStyle w:val="ListParagraph"/>
        <w:rPr>
          <w:b/>
          <w:bCs/>
          <w:lang w:val="de-CH"/>
        </w:rPr>
      </w:pPr>
    </w:p>
    <w:p w14:paraId="2C0DDDF8" w14:textId="77777777" w:rsidR="0090591E" w:rsidRPr="0090591E" w:rsidRDefault="0090591E" w:rsidP="00123EFE">
      <w:pPr>
        <w:pStyle w:val="ListParagraph"/>
        <w:rPr>
          <w:b/>
          <w:bCs/>
          <w:lang w:val="de-CH"/>
        </w:rPr>
      </w:pPr>
    </w:p>
    <w:p w14:paraId="394E47F6" w14:textId="106BCEE5" w:rsidR="00123EFE" w:rsidRDefault="00123EFE" w:rsidP="00123EFE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Summary of recommendations to the RSC</w:t>
      </w:r>
    </w:p>
    <w:p w14:paraId="33B11111" w14:textId="227BD493" w:rsidR="00027DA1" w:rsidRPr="0090591E" w:rsidRDefault="0090591E" w:rsidP="00027DA1">
      <w:pPr>
        <w:pStyle w:val="ListParagraph"/>
        <w:rPr>
          <w:lang w:val="en-US"/>
        </w:rPr>
      </w:pPr>
      <w:r w:rsidRPr="0090591E">
        <w:rPr>
          <w:lang w:val="en-US"/>
        </w:rPr>
        <w:t>None</w:t>
      </w:r>
    </w:p>
    <w:p w14:paraId="136F6637" w14:textId="77777777" w:rsidR="00027DA1" w:rsidRDefault="00027DA1" w:rsidP="00027DA1">
      <w:pPr>
        <w:rPr>
          <w:b/>
          <w:bCs/>
          <w:lang w:val="en-US"/>
        </w:rPr>
      </w:pPr>
    </w:p>
    <w:p w14:paraId="1BE452F8" w14:textId="77777777" w:rsidR="00717279" w:rsidRDefault="00717279" w:rsidP="00027DA1">
      <w:pPr>
        <w:pStyle w:val="Header"/>
        <w:rPr>
          <w:rFonts w:ascii="Calibri" w:hAnsi="Calibri"/>
          <w:sz w:val="24"/>
          <w:szCs w:val="24"/>
        </w:rPr>
      </w:pPr>
    </w:p>
    <w:p w14:paraId="070D6707" w14:textId="77777777" w:rsidR="00717279" w:rsidRDefault="00717279" w:rsidP="00027DA1">
      <w:pPr>
        <w:pStyle w:val="Header"/>
        <w:rPr>
          <w:rFonts w:ascii="Calibri" w:hAnsi="Calibri"/>
          <w:sz w:val="24"/>
          <w:szCs w:val="24"/>
        </w:rPr>
      </w:pPr>
    </w:p>
    <w:p w14:paraId="082AD843" w14:textId="77777777" w:rsidR="00027DA1" w:rsidRPr="00027DA1" w:rsidRDefault="00027DA1" w:rsidP="00027DA1">
      <w:pPr>
        <w:rPr>
          <w:b/>
          <w:bCs/>
          <w:lang w:val="en-US"/>
        </w:rPr>
      </w:pPr>
    </w:p>
    <w:sectPr w:rsidR="00027DA1" w:rsidRPr="00027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BC1"/>
    <w:multiLevelType w:val="hybridMultilevel"/>
    <w:tmpl w:val="9B0CC4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1DC"/>
    <w:multiLevelType w:val="hybridMultilevel"/>
    <w:tmpl w:val="90DA76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7EC4"/>
    <w:multiLevelType w:val="hybridMultilevel"/>
    <w:tmpl w:val="0128DB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29AD"/>
    <w:multiLevelType w:val="hybridMultilevel"/>
    <w:tmpl w:val="A9A4778C"/>
    <w:lvl w:ilvl="0" w:tplc="61D0FEE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F7A32"/>
    <w:multiLevelType w:val="hybridMultilevel"/>
    <w:tmpl w:val="63CE3D1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0474915">
    <w:abstractNumId w:val="0"/>
  </w:num>
  <w:num w:numId="2" w16cid:durableId="1054501793">
    <w:abstractNumId w:val="4"/>
  </w:num>
  <w:num w:numId="3" w16cid:durableId="763067827">
    <w:abstractNumId w:val="2"/>
  </w:num>
  <w:num w:numId="4" w16cid:durableId="1249386382">
    <w:abstractNumId w:val="1"/>
  </w:num>
  <w:num w:numId="5" w16cid:durableId="1633515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23"/>
    <w:rsid w:val="00027DA1"/>
    <w:rsid w:val="00093BF5"/>
    <w:rsid w:val="000D661C"/>
    <w:rsid w:val="00103DED"/>
    <w:rsid w:val="00123EFE"/>
    <w:rsid w:val="006F2780"/>
    <w:rsid w:val="00717279"/>
    <w:rsid w:val="00726EA2"/>
    <w:rsid w:val="007F769F"/>
    <w:rsid w:val="00893E95"/>
    <w:rsid w:val="0090591E"/>
    <w:rsid w:val="00947585"/>
    <w:rsid w:val="009B4AE4"/>
    <w:rsid w:val="00A428BE"/>
    <w:rsid w:val="00A50FEC"/>
    <w:rsid w:val="00A87764"/>
    <w:rsid w:val="00A906E4"/>
    <w:rsid w:val="00AA5545"/>
    <w:rsid w:val="00B86E85"/>
    <w:rsid w:val="00C61FA5"/>
    <w:rsid w:val="00E1301B"/>
    <w:rsid w:val="00EC4823"/>
    <w:rsid w:val="00F8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1077B4B"/>
  <w15:chartTrackingRefBased/>
  <w15:docId w15:val="{45CB6AF5-1F70-4479-9DC2-81F3941E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823"/>
    <w:pPr>
      <w:ind w:left="720"/>
      <w:contextualSpacing/>
    </w:pPr>
  </w:style>
  <w:style w:type="paragraph" w:styleId="Header">
    <w:name w:val="header"/>
    <w:basedOn w:val="Normal"/>
    <w:link w:val="HeaderChar"/>
    <w:rsid w:val="00027DA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027DA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Andre, Marc</dc:creator>
  <cp:keywords/>
  <dc:description/>
  <cp:lastModifiedBy>Andre, Marc</cp:lastModifiedBy>
  <cp:revision>8</cp:revision>
  <dcterms:created xsi:type="dcterms:W3CDTF">2023-12-17T14:29:00Z</dcterms:created>
  <dcterms:modified xsi:type="dcterms:W3CDTF">2025-03-13T05:35:00Z</dcterms:modified>
</cp:coreProperties>
</file>