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2FA" w:rsidRPr="006B45BC" w:rsidRDefault="005D62FA" w:rsidP="005D62FA">
      <w:pPr>
        <w:pStyle w:val="Titolo1"/>
        <w:rPr>
          <w:rFonts w:ascii="Calibri" w:hAnsi="Calibri"/>
          <w:sz w:val="32"/>
          <w:szCs w:val="32"/>
        </w:rPr>
      </w:pPr>
      <w:bookmarkStart w:id="0" w:name="_Toc308811968"/>
      <w:bookmarkStart w:id="1" w:name="_Toc310025501"/>
      <w:bookmarkStart w:id="2" w:name="_Toc310025776"/>
      <w:bookmarkStart w:id="3" w:name="_Toc310025868"/>
      <w:bookmarkStart w:id="4" w:name="_Toc310026156"/>
      <w:bookmarkStart w:id="5" w:name="_Toc310083098"/>
      <w:bookmarkStart w:id="6" w:name="_Toc310261827"/>
      <w:bookmarkStart w:id="7" w:name="_Toc341277447"/>
      <w:bookmarkStart w:id="8" w:name="_Toc341280611"/>
      <w:bookmarkStart w:id="9" w:name="_Toc341516371"/>
      <w:bookmarkStart w:id="10" w:name="_Toc341613500"/>
      <w:bookmarkStart w:id="11" w:name="_Toc341642090"/>
      <w:bookmarkStart w:id="12" w:name="_Toc341642267"/>
      <w:bookmarkStart w:id="13" w:name="_Toc341642462"/>
      <w:bookmarkStart w:id="14" w:name="_Toc341901225"/>
      <w:bookmarkStart w:id="15" w:name="_Toc341901334"/>
      <w:bookmarkStart w:id="16" w:name="_Toc341901447"/>
      <w:bookmarkStart w:id="17" w:name="_Toc344453302"/>
      <w:bookmarkStart w:id="18" w:name="_Toc344454223"/>
      <w:bookmarkStart w:id="19" w:name="_Toc344454591"/>
      <w:bookmarkStart w:id="20" w:name="_Toc373055708"/>
      <w:bookmarkStart w:id="21" w:name="_Toc373055844"/>
      <w:bookmarkStart w:id="22" w:name="_Toc373056575"/>
      <w:bookmarkStart w:id="23" w:name="_Toc373068146"/>
      <w:bookmarkStart w:id="24" w:name="_Toc373068259"/>
      <w:bookmarkStart w:id="25" w:name="_Toc373068861"/>
      <w:bookmarkStart w:id="26" w:name="_Toc373246616"/>
      <w:bookmarkStart w:id="27" w:name="_Toc373442258"/>
      <w:bookmarkStart w:id="28" w:name="_Toc373442360"/>
      <w:bookmarkStart w:id="29" w:name="_Toc373486769"/>
      <w:bookmarkStart w:id="30" w:name="_Toc373523688"/>
      <w:bookmarkStart w:id="31" w:name="_Toc373524093"/>
      <w:bookmarkStart w:id="32" w:name="_Toc373568911"/>
      <w:bookmarkStart w:id="33" w:name="_Toc373784197"/>
      <w:bookmarkStart w:id="34" w:name="_Toc373784343"/>
      <w:bookmarkStart w:id="35" w:name="_Toc373994719"/>
      <w:bookmarkStart w:id="36" w:name="_Toc435513053"/>
      <w:r w:rsidRPr="006B45BC">
        <w:rPr>
          <w:rFonts w:ascii="Calibri" w:hAnsi="Calibri"/>
          <w:sz w:val="32"/>
          <w:szCs w:val="32"/>
        </w:rPr>
        <w:t>CONFERENCE TIMETABLE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tbl>
      <w:tblPr>
        <w:tblW w:w="5311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5"/>
        <w:gridCol w:w="1544"/>
        <w:gridCol w:w="1630"/>
        <w:gridCol w:w="1626"/>
        <w:gridCol w:w="16"/>
        <w:gridCol w:w="1606"/>
      </w:tblGrid>
      <w:tr w:rsidR="005D62FA" w:rsidRPr="00C71ECC" w:rsidTr="007A6F56">
        <w:trPr>
          <w:cantSplit/>
          <w:trHeight w:val="1664"/>
        </w:trPr>
        <w:tc>
          <w:tcPr>
            <w:tcW w:w="5000" w:type="pct"/>
            <w:gridSpan w:val="6"/>
          </w:tcPr>
          <w:tbl>
            <w:tblPr>
              <w:tblW w:w="10405" w:type="dxa"/>
              <w:tblLayout w:type="fixed"/>
              <w:tblLook w:val="0000" w:firstRow="0" w:lastRow="0" w:firstColumn="0" w:lastColumn="0" w:noHBand="0" w:noVBand="0"/>
            </w:tblPr>
            <w:tblGrid>
              <w:gridCol w:w="5202"/>
              <w:gridCol w:w="5203"/>
            </w:tblGrid>
            <w:tr w:rsidR="005D62FA" w:rsidRPr="00C71ECC" w:rsidTr="007A6F56">
              <w:trPr>
                <w:trHeight w:val="1674"/>
              </w:trPr>
              <w:tc>
                <w:tcPr>
                  <w:tcW w:w="5202" w:type="dxa"/>
                </w:tcPr>
                <w:p w:rsidR="005D62FA" w:rsidRPr="00A86A9D" w:rsidRDefault="005D62FA" w:rsidP="007A6F56">
                  <w:pPr>
                    <w:jc w:val="center"/>
                    <w:rPr>
                      <w:rFonts w:ascii="Calibri" w:hAnsi="Calibri" w:cs="Calibri"/>
                      <w:b/>
                      <w:sz w:val="32"/>
                      <w:highlight w:val="yellow"/>
                    </w:rPr>
                  </w:pPr>
                  <w:r w:rsidRPr="00D566DF">
                    <w:rPr>
                      <w:rFonts w:ascii="Calibri" w:hAnsi="Calibri" w:cs="Calibri"/>
                      <w:noProof/>
                      <w:lang w:val="it-IT" w:eastAsia="it-IT"/>
                    </w:rPr>
                    <w:drawing>
                      <wp:inline distT="0" distB="0" distL="0" distR="0">
                        <wp:extent cx="1773555" cy="1087755"/>
                        <wp:effectExtent l="0" t="0" r="0" b="0"/>
                        <wp:docPr id="3" name="Picture 14" descr="logo_cia_01_cmyk (300-15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logo_cia_01_cmyk (300-15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3555" cy="10877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203" w:type="dxa"/>
                </w:tcPr>
                <w:p w:rsidR="005D62FA" w:rsidRPr="00A86A9D" w:rsidRDefault="005D62FA" w:rsidP="007A6F56">
                  <w:pPr>
                    <w:jc w:val="center"/>
                    <w:rPr>
                      <w:rFonts w:ascii="Calibri" w:hAnsi="Calibri" w:cs="Calibri"/>
                      <w:b/>
                      <w:sz w:val="32"/>
                      <w:highlight w:val="yellow"/>
                      <w:lang w:val="en-GB"/>
                    </w:rPr>
                  </w:pPr>
                  <w:r w:rsidRPr="006B45BC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CIA PLENARY MEETING 201</w:t>
                  </w:r>
                  <w:r w:rsidR="00614666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9</w:t>
                  </w:r>
                  <w:r w:rsidRPr="00A86A9D">
                    <w:rPr>
                      <w:rFonts w:ascii="Calibri" w:hAnsi="Calibri" w:cs="Calibri"/>
                      <w:b/>
                      <w:sz w:val="32"/>
                      <w:highlight w:val="yellow"/>
                      <w:lang w:val="en-GB"/>
                    </w:rPr>
                    <w:br/>
                  </w:r>
                  <w:r w:rsidRPr="000F02C6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1</w:t>
                  </w:r>
                  <w:r w:rsidR="008058E2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2</w:t>
                  </w:r>
                  <w:r w:rsidRPr="000F02C6">
                    <w:rPr>
                      <w:rFonts w:ascii="Calibri" w:hAnsi="Calibri" w:cs="Calibri"/>
                      <w:b/>
                      <w:sz w:val="32"/>
                      <w:vertAlign w:val="superscript"/>
                      <w:lang w:val="en-GB"/>
                    </w:rPr>
                    <w:t>th</w:t>
                  </w:r>
                  <w:r w:rsidRPr="000F02C6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 xml:space="preserve"> to 1</w:t>
                  </w:r>
                  <w:r w:rsidR="008058E2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5</w:t>
                  </w:r>
                  <w:r w:rsidRPr="000F02C6">
                    <w:rPr>
                      <w:rFonts w:ascii="Calibri" w:hAnsi="Calibri" w:cs="Calibri"/>
                      <w:b/>
                      <w:sz w:val="32"/>
                      <w:vertAlign w:val="superscript"/>
                      <w:lang w:val="en-GB"/>
                    </w:rPr>
                    <w:t>th</w:t>
                  </w:r>
                  <w:r w:rsidRPr="003008CA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 xml:space="preserve"> March 201</w:t>
                  </w:r>
                  <w:r w:rsidR="00614666">
                    <w:rPr>
                      <w:rFonts w:ascii="Calibri" w:hAnsi="Calibri" w:cs="Calibri"/>
                      <w:b/>
                      <w:sz w:val="32"/>
                      <w:lang w:val="en-GB"/>
                    </w:rPr>
                    <w:t>9</w:t>
                  </w:r>
                </w:p>
                <w:p w:rsidR="005D62FA" w:rsidRPr="006B45BC" w:rsidRDefault="00614666" w:rsidP="007A6F56">
                  <w:pPr>
                    <w:jc w:val="center"/>
                    <w:rPr>
                      <w:rFonts w:ascii="Calibri" w:hAnsi="Calibri" w:cs="Calibri"/>
                      <w:b/>
                      <w:lang w:val="pt-BR"/>
                    </w:rPr>
                  </w:pPr>
                  <w:r>
                    <w:rPr>
                      <w:rFonts w:ascii="Calibri" w:hAnsi="Calibri" w:cs="Calibri"/>
                      <w:b/>
                      <w:sz w:val="28"/>
                      <w:szCs w:val="28"/>
                      <w:lang w:val="pt-BR"/>
                    </w:rPr>
                    <w:t>Istanbul</w:t>
                  </w:r>
                  <w:r w:rsidR="005D62FA" w:rsidRPr="000F02C6">
                    <w:rPr>
                      <w:rFonts w:ascii="Calibri" w:hAnsi="Calibri" w:cs="Calibri"/>
                      <w:b/>
                      <w:sz w:val="28"/>
                      <w:szCs w:val="28"/>
                      <w:lang w:val="pt-BR"/>
                    </w:rPr>
                    <w:t xml:space="preserve">, </w:t>
                  </w:r>
                  <w:r>
                    <w:rPr>
                      <w:rFonts w:ascii="Calibri" w:hAnsi="Calibri" w:cs="Calibri"/>
                      <w:b/>
                      <w:sz w:val="28"/>
                      <w:szCs w:val="28"/>
                      <w:lang w:val="pt-BR"/>
                    </w:rPr>
                    <w:t>Turkey</w:t>
                  </w:r>
                </w:p>
                <w:p w:rsidR="005D62FA" w:rsidRPr="00A86A9D" w:rsidRDefault="005D62FA" w:rsidP="007A6F56">
                  <w:pPr>
                    <w:jc w:val="center"/>
                    <w:rPr>
                      <w:rFonts w:ascii="Calibri" w:hAnsi="Calibri" w:cs="Calibri"/>
                      <w:b/>
                      <w:sz w:val="32"/>
                      <w:highlight w:val="yellow"/>
                      <w:lang w:val="pt-BR"/>
                    </w:rPr>
                  </w:pPr>
                </w:p>
              </w:tc>
            </w:tr>
          </w:tbl>
          <w:p w:rsidR="005D62FA" w:rsidRPr="00A86A9D" w:rsidRDefault="005D62FA" w:rsidP="007A6F5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  <w:u w:val="single"/>
                <w:lang w:val="pt-BR"/>
              </w:rPr>
            </w:pPr>
          </w:p>
        </w:tc>
      </w:tr>
      <w:tr w:rsidR="005D62FA" w:rsidRPr="00A86A9D" w:rsidTr="007A6F56">
        <w:trPr>
          <w:cantSplit/>
          <w:trHeight w:val="1430"/>
        </w:trPr>
        <w:tc>
          <w:tcPr>
            <w:tcW w:w="5000" w:type="pct"/>
            <w:gridSpan w:val="6"/>
          </w:tcPr>
          <w:p w:rsidR="005D62FA" w:rsidRPr="006B45BC" w:rsidRDefault="005D62FA" w:rsidP="007A6F56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6B45BC">
              <w:rPr>
                <w:rFonts w:ascii="Calibri" w:hAnsi="Calibri" w:cs="Calibri"/>
                <w:b/>
                <w:sz w:val="28"/>
                <w:szCs w:val="28"/>
              </w:rPr>
              <w:t>Agenda Items</w:t>
            </w:r>
          </w:p>
          <w:p w:rsidR="005D62FA" w:rsidRPr="006B45BC" w:rsidRDefault="005D62FA" w:rsidP="007A6F56">
            <w:pPr>
              <w:rPr>
                <w:rFonts w:ascii="Calibri" w:hAnsi="Calibri" w:cs="Calibri"/>
                <w:sz w:val="18"/>
              </w:rPr>
            </w:pPr>
            <w:r w:rsidRPr="006B45BC">
              <w:rPr>
                <w:rFonts w:ascii="Calibri" w:hAnsi="Calibri" w:cs="Calibri"/>
                <w:sz w:val="18"/>
              </w:rPr>
              <w:t>All items for inclusion in the agenda for the 201</w:t>
            </w:r>
            <w:r w:rsidR="00614666">
              <w:rPr>
                <w:rFonts w:ascii="Calibri" w:hAnsi="Calibri" w:cs="Calibri"/>
                <w:sz w:val="18"/>
              </w:rPr>
              <w:t>9</w:t>
            </w:r>
            <w:r w:rsidRPr="006B45BC">
              <w:rPr>
                <w:rFonts w:ascii="Calibri" w:hAnsi="Calibri" w:cs="Calibri"/>
                <w:sz w:val="18"/>
              </w:rPr>
              <w:t xml:space="preserve"> Plenary Meeting must reach the CIA President and the CIA Secretary NOT LATER THAN 1</w:t>
            </w:r>
            <w:r w:rsidR="00614666">
              <w:rPr>
                <w:rFonts w:ascii="Calibri" w:hAnsi="Calibri" w:cs="Calibri"/>
                <w:sz w:val="18"/>
              </w:rPr>
              <w:t>0</w:t>
            </w:r>
            <w:r w:rsidRPr="006B45BC">
              <w:rPr>
                <w:rFonts w:ascii="Calibri" w:hAnsi="Calibri" w:cs="Calibri"/>
                <w:sz w:val="18"/>
                <w:vertAlign w:val="superscript"/>
              </w:rPr>
              <w:t>th</w:t>
            </w:r>
            <w:r w:rsidRPr="006B45BC">
              <w:rPr>
                <w:rFonts w:ascii="Calibri" w:hAnsi="Calibri" w:cs="Calibri"/>
                <w:sz w:val="18"/>
              </w:rPr>
              <w:t xml:space="preserve"> JANUARY 201</w:t>
            </w:r>
            <w:r w:rsidR="00614666">
              <w:rPr>
                <w:rFonts w:ascii="Calibri" w:hAnsi="Calibri" w:cs="Calibri"/>
                <w:sz w:val="18"/>
              </w:rPr>
              <w:t>9</w:t>
            </w:r>
            <w:r w:rsidRPr="006B45BC">
              <w:rPr>
                <w:rFonts w:ascii="Calibri" w:hAnsi="Calibri" w:cs="Calibri"/>
                <w:sz w:val="18"/>
              </w:rPr>
              <w:t xml:space="preserve">. These </w:t>
            </w:r>
            <w:r w:rsidR="00C71ECC">
              <w:rPr>
                <w:rFonts w:ascii="Calibri" w:hAnsi="Calibri" w:cs="Calibri"/>
                <w:sz w:val="18"/>
              </w:rPr>
              <w:t>may</w:t>
            </w:r>
            <w:r w:rsidRPr="006B45BC">
              <w:rPr>
                <w:rFonts w:ascii="Calibri" w:hAnsi="Calibri" w:cs="Calibri"/>
                <w:sz w:val="18"/>
              </w:rPr>
              <w:t xml:space="preserve"> then be included in the agenda, which will be mailed in late January 201</w:t>
            </w:r>
            <w:r w:rsidR="00614666">
              <w:rPr>
                <w:rFonts w:ascii="Calibri" w:hAnsi="Calibri" w:cs="Calibri"/>
                <w:sz w:val="18"/>
              </w:rPr>
              <w:t>9</w:t>
            </w:r>
            <w:r w:rsidRPr="006B45BC">
              <w:rPr>
                <w:rFonts w:ascii="Calibri" w:hAnsi="Calibri" w:cs="Calibri"/>
                <w:sz w:val="18"/>
              </w:rPr>
              <w:t>. Agenda items should include any supporting documentation and position papers, all of which will be included with the agenda.</w:t>
            </w:r>
          </w:p>
          <w:p w:rsidR="005D62FA" w:rsidRPr="006B45BC" w:rsidRDefault="005D62FA" w:rsidP="007A6F56">
            <w:pPr>
              <w:rPr>
                <w:rFonts w:ascii="Calibri" w:hAnsi="Calibri" w:cs="Calibri"/>
                <w:sz w:val="18"/>
              </w:rPr>
            </w:pPr>
          </w:p>
          <w:p w:rsidR="005D62FA" w:rsidRPr="006B45BC" w:rsidRDefault="005D62FA" w:rsidP="007A6F56">
            <w:pPr>
              <w:tabs>
                <w:tab w:val="left" w:pos="8740"/>
              </w:tabs>
              <w:ind w:right="-250"/>
              <w:rPr>
                <w:rFonts w:ascii="Calibri" w:hAnsi="Calibri" w:cs="Calibri"/>
                <w:i/>
                <w:sz w:val="18"/>
              </w:rPr>
            </w:pPr>
            <w:r w:rsidRPr="006B45BC">
              <w:rPr>
                <w:rFonts w:ascii="Calibri" w:hAnsi="Calibri" w:cs="Calibri"/>
                <w:b/>
                <w:i/>
                <w:sz w:val="18"/>
              </w:rPr>
              <w:t>Remember that the CIA Plenary Meeting cannot make final decisions on items that do not appear on the agenda</w:t>
            </w:r>
            <w:r w:rsidRPr="006B45BC">
              <w:rPr>
                <w:rFonts w:ascii="Calibri" w:hAnsi="Calibri" w:cs="Calibri"/>
                <w:i/>
                <w:sz w:val="18"/>
              </w:rPr>
              <w:t>.</w:t>
            </w:r>
          </w:p>
          <w:p w:rsidR="005D62FA" w:rsidRPr="00A86A9D" w:rsidRDefault="005D62FA" w:rsidP="007A6F56">
            <w:pPr>
              <w:tabs>
                <w:tab w:val="left" w:pos="8740"/>
              </w:tabs>
              <w:ind w:right="-250"/>
              <w:rPr>
                <w:rFonts w:ascii="Calibri" w:hAnsi="Calibri" w:cs="Calibri"/>
                <w:b/>
                <w:sz w:val="18"/>
                <w:highlight w:val="yellow"/>
                <w:u w:val="single"/>
              </w:rPr>
            </w:pPr>
          </w:p>
        </w:tc>
      </w:tr>
      <w:tr w:rsidR="005D62FA" w:rsidRPr="00A86A9D" w:rsidTr="007A6F56">
        <w:trPr>
          <w:cantSplit/>
          <w:trHeight w:val="260"/>
        </w:trPr>
        <w:tc>
          <w:tcPr>
            <w:tcW w:w="1860" w:type="pct"/>
            <w:vMerge w:val="restart"/>
          </w:tcPr>
          <w:p w:rsidR="005D62FA" w:rsidRPr="000F02C6" w:rsidRDefault="005D62FA" w:rsidP="007A6F56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0F02C6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CONFERENCE     DETAILS</w:t>
            </w:r>
          </w:p>
          <w:p w:rsidR="005D62FA" w:rsidRPr="000F02C6" w:rsidRDefault="005D62FA" w:rsidP="007A6F56">
            <w:pPr>
              <w:rPr>
                <w:rFonts w:ascii="Calibri" w:hAnsi="Calibri" w:cs="Calibri"/>
                <w:b/>
                <w:sz w:val="18"/>
                <w:szCs w:val="18"/>
                <w:u w:val="single"/>
                <w:lang w:val="en-GB"/>
              </w:rPr>
            </w:pPr>
            <w:r w:rsidRPr="000F02C6">
              <w:rPr>
                <w:rFonts w:ascii="Calibri" w:hAnsi="Calibri" w:cs="Calibri"/>
                <w:b/>
                <w:sz w:val="18"/>
                <w:szCs w:val="18"/>
                <w:u w:val="single"/>
                <w:lang w:val="en-GB"/>
              </w:rPr>
              <w:t>DATES</w:t>
            </w:r>
          </w:p>
          <w:p w:rsidR="005D62FA" w:rsidRPr="000F02C6" w:rsidRDefault="00446143" w:rsidP="00446143">
            <w:pPr>
              <w:tabs>
                <w:tab w:val="left" w:pos="1413"/>
              </w:tabs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0F02C6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  <w:r w:rsidR="008058E2">
              <w:rPr>
                <w:rFonts w:ascii="Calibri" w:hAnsi="Calibri" w:cs="Calibri"/>
                <w:sz w:val="18"/>
                <w:szCs w:val="18"/>
                <w:lang w:val="en-GB"/>
              </w:rPr>
              <w:t>2</w:t>
            </w:r>
            <w:r w:rsidRPr="000F02C6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&amp;</w:t>
            </w:r>
            <w:r w:rsidR="005D62FA" w:rsidRPr="000F02C6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0F02C6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  <w:r w:rsidR="008058E2">
              <w:rPr>
                <w:rFonts w:ascii="Calibri" w:hAnsi="Calibri" w:cs="Calibri"/>
                <w:sz w:val="18"/>
                <w:szCs w:val="18"/>
                <w:lang w:val="en-GB"/>
              </w:rPr>
              <w:t>3</w:t>
            </w:r>
            <w:r w:rsidRPr="000F02C6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March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ab/>
            </w:r>
            <w:r w:rsidR="005D62FA" w:rsidRPr="000F02C6">
              <w:rPr>
                <w:rFonts w:ascii="Calibri" w:hAnsi="Calibri" w:cs="Calibri"/>
                <w:sz w:val="18"/>
                <w:szCs w:val="18"/>
                <w:lang w:val="en-GB"/>
              </w:rPr>
              <w:t>SC and WG Meetings</w:t>
            </w:r>
          </w:p>
          <w:p w:rsidR="005D62FA" w:rsidRPr="000F02C6" w:rsidRDefault="00446143" w:rsidP="00446143">
            <w:pPr>
              <w:tabs>
                <w:tab w:val="left" w:pos="1413"/>
              </w:tabs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0F02C6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  <w:r w:rsidR="008058E2">
              <w:rPr>
                <w:rFonts w:ascii="Calibri" w:hAnsi="Calibri" w:cs="Calibri"/>
                <w:sz w:val="18"/>
                <w:szCs w:val="18"/>
                <w:lang w:val="en-GB"/>
              </w:rPr>
              <w:t xml:space="preserve">4 </w:t>
            </w:r>
            <w:r w:rsidRPr="000F02C6">
              <w:rPr>
                <w:rFonts w:ascii="Calibri" w:hAnsi="Calibri" w:cs="Calibri"/>
                <w:sz w:val="18"/>
                <w:szCs w:val="18"/>
                <w:lang w:val="en-GB"/>
              </w:rPr>
              <w:t>&amp;</w:t>
            </w:r>
            <w:r w:rsidR="005D62FA" w:rsidRPr="000F02C6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Pr="000F02C6">
              <w:rPr>
                <w:rFonts w:ascii="Calibri" w:hAnsi="Calibri" w:cs="Calibri"/>
                <w:sz w:val="18"/>
                <w:szCs w:val="18"/>
                <w:lang w:val="en-GB"/>
              </w:rPr>
              <w:t>1</w:t>
            </w:r>
            <w:r w:rsidR="008058E2">
              <w:rPr>
                <w:rFonts w:ascii="Calibri" w:hAnsi="Calibri" w:cs="Calibri"/>
                <w:sz w:val="18"/>
                <w:szCs w:val="18"/>
                <w:lang w:val="en-GB"/>
              </w:rPr>
              <w:t>5</w:t>
            </w:r>
            <w:r w:rsidRPr="000F02C6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March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ab/>
            </w:r>
            <w:r w:rsidR="005D62FA" w:rsidRPr="000F02C6">
              <w:rPr>
                <w:rFonts w:ascii="Calibri" w:hAnsi="Calibri" w:cs="Calibri"/>
                <w:sz w:val="18"/>
                <w:szCs w:val="18"/>
                <w:lang w:val="en-GB"/>
              </w:rPr>
              <w:t>Plenary Meeting</w:t>
            </w:r>
          </w:p>
          <w:p w:rsidR="005D62FA" w:rsidRPr="0048234F" w:rsidRDefault="005D62FA" w:rsidP="00446143">
            <w:pPr>
              <w:tabs>
                <w:tab w:val="left" w:pos="1413"/>
              </w:tabs>
              <w:rPr>
                <w:rFonts w:ascii="Calibri" w:hAnsi="Calibri" w:cs="Calibri"/>
                <w:sz w:val="18"/>
                <w:szCs w:val="18"/>
                <w:highlight w:val="yellow"/>
                <w:lang w:val="en-GB"/>
              </w:rPr>
            </w:pPr>
          </w:p>
          <w:p w:rsidR="005D62FA" w:rsidRPr="0014298A" w:rsidRDefault="005D62FA" w:rsidP="007A6F56">
            <w:pPr>
              <w:rPr>
                <w:rFonts w:ascii="Calibri" w:hAnsi="Calibri" w:cs="Calibri"/>
                <w:b/>
                <w:sz w:val="18"/>
                <w:szCs w:val="18"/>
                <w:u w:val="single"/>
                <w:lang w:val="en-US"/>
              </w:rPr>
            </w:pPr>
            <w:r w:rsidRPr="0014298A">
              <w:rPr>
                <w:rFonts w:ascii="Calibri" w:hAnsi="Calibri" w:cs="Calibri"/>
                <w:b/>
                <w:sz w:val="18"/>
                <w:szCs w:val="18"/>
                <w:u w:val="single"/>
                <w:lang w:val="en-US"/>
              </w:rPr>
              <w:t>MEETING LOCATION</w:t>
            </w:r>
          </w:p>
          <w:p w:rsidR="005D62FA" w:rsidRPr="0014298A" w:rsidRDefault="00614666" w:rsidP="007A6F56">
            <w:pPr>
              <w:rPr>
                <w:rFonts w:ascii="Calibri" w:hAnsi="Calibri" w:cs="Calibri"/>
                <w:sz w:val="18"/>
                <w:szCs w:val="18"/>
                <w:lang w:val="de-LU"/>
              </w:rPr>
            </w:pPr>
            <w:r>
              <w:rPr>
                <w:rFonts w:ascii="Calibri" w:hAnsi="Calibri" w:cs="Calibri"/>
                <w:sz w:val="18"/>
                <w:szCs w:val="18"/>
                <w:lang w:val="de-LU"/>
              </w:rPr>
              <w:t>Istanbul</w:t>
            </w:r>
            <w:r w:rsidR="005D62FA" w:rsidRPr="0014298A">
              <w:rPr>
                <w:rFonts w:ascii="Calibri" w:hAnsi="Calibri" w:cs="Calibri"/>
                <w:sz w:val="18"/>
                <w:szCs w:val="18"/>
                <w:lang w:val="de-LU"/>
              </w:rPr>
              <w:t xml:space="preserve">, </w:t>
            </w:r>
            <w:r>
              <w:rPr>
                <w:rFonts w:ascii="Calibri" w:hAnsi="Calibri" w:cs="Calibri"/>
                <w:sz w:val="18"/>
                <w:szCs w:val="18"/>
                <w:lang w:val="de-LU"/>
              </w:rPr>
              <w:t>Turkey</w:t>
            </w:r>
          </w:p>
          <w:p w:rsidR="005D62FA" w:rsidRPr="0048234F" w:rsidRDefault="005D62FA" w:rsidP="007A6F56">
            <w:pPr>
              <w:rPr>
                <w:rFonts w:ascii="Calibri" w:hAnsi="Calibri" w:cs="Calibri"/>
                <w:sz w:val="18"/>
                <w:szCs w:val="18"/>
                <w:highlight w:val="yellow"/>
                <w:lang w:val="de-LU"/>
              </w:rPr>
            </w:pPr>
          </w:p>
          <w:p w:rsidR="005D62FA" w:rsidRPr="003F0040" w:rsidRDefault="005D62FA" w:rsidP="007A6F56">
            <w:pPr>
              <w:rPr>
                <w:rFonts w:ascii="Calibri" w:hAnsi="Calibri" w:cs="Calibri"/>
                <w:b/>
                <w:sz w:val="18"/>
                <w:szCs w:val="18"/>
                <w:highlight w:val="yellow"/>
                <w:u w:val="single"/>
                <w:lang w:val="en-GB"/>
              </w:rPr>
            </w:pPr>
          </w:p>
          <w:p w:rsidR="005D62FA" w:rsidRPr="00820F80" w:rsidRDefault="005D62FA" w:rsidP="007A6F56">
            <w:pPr>
              <w:rPr>
                <w:rFonts w:ascii="Calibri" w:hAnsi="Calibri" w:cs="Calibri"/>
                <w:b/>
                <w:sz w:val="18"/>
                <w:szCs w:val="18"/>
                <w:u w:val="single"/>
                <w:lang w:val="en-US"/>
              </w:rPr>
            </w:pPr>
            <w:r w:rsidRPr="00820F80">
              <w:rPr>
                <w:rFonts w:ascii="Calibri" w:hAnsi="Calibri" w:cs="Calibri"/>
                <w:b/>
                <w:sz w:val="18"/>
                <w:szCs w:val="18"/>
                <w:u w:val="single"/>
                <w:lang w:val="en-US"/>
              </w:rPr>
              <w:t>REGISTRATION</w:t>
            </w:r>
          </w:p>
          <w:p w:rsidR="005D62FA" w:rsidRDefault="005D62FA" w:rsidP="007A6F56">
            <w:pPr>
              <w:rPr>
                <w:rFonts w:ascii="Arial" w:hAnsi="Arial"/>
                <w:sz w:val="16"/>
                <w:lang w:val="en-GB"/>
              </w:rPr>
            </w:pPr>
            <w:r w:rsidRPr="00851C56">
              <w:rPr>
                <w:rFonts w:ascii="Arial" w:hAnsi="Arial"/>
                <w:sz w:val="16"/>
                <w:lang w:val="en-GB"/>
              </w:rPr>
              <w:t>Please register by filling the online form:</w:t>
            </w:r>
          </w:p>
          <w:p w:rsidR="00CE261E" w:rsidRPr="00CE261E" w:rsidRDefault="00EA2364" w:rsidP="007A6F5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5" w:history="1">
              <w:r w:rsidR="00CE261E" w:rsidRPr="00CE261E">
                <w:rPr>
                  <w:rStyle w:val="Collegamentoipertestuale"/>
                  <w:rFonts w:ascii="Arial" w:hAnsi="Arial" w:cs="Arial"/>
                  <w:sz w:val="16"/>
                  <w:szCs w:val="16"/>
                  <w:lang w:val="en-GB"/>
                </w:rPr>
                <w:t>http://surveys.fai.org/index.php?sid=71231&amp;newtest=Y&amp;lang=en</w:t>
              </w:r>
            </w:hyperlink>
          </w:p>
          <w:p w:rsidR="005D62FA" w:rsidRPr="0048234F" w:rsidRDefault="005D62FA" w:rsidP="007A6F56">
            <w:pPr>
              <w:rPr>
                <w:rFonts w:ascii="Calibri" w:hAnsi="Calibri" w:cs="Calibri"/>
                <w:b/>
                <w:sz w:val="18"/>
                <w:szCs w:val="18"/>
                <w:highlight w:val="yellow"/>
                <w:u w:val="single"/>
                <w:lang w:val="en-GB"/>
              </w:rPr>
            </w:pPr>
          </w:p>
          <w:p w:rsidR="00446143" w:rsidRDefault="005D62FA" w:rsidP="007A6F56">
            <w:pPr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</w:pPr>
            <w:r w:rsidRPr="00736F94">
              <w:rPr>
                <w:rFonts w:ascii="Calibri" w:hAnsi="Calibri" w:cs="Calibri"/>
                <w:b/>
                <w:sz w:val="16"/>
                <w:szCs w:val="16"/>
                <w:u w:val="single"/>
                <w:lang w:val="fr-CH"/>
              </w:rPr>
              <w:t>ACCOMMODATION</w:t>
            </w:r>
            <w:r w:rsidRPr="00736F94">
              <w:rPr>
                <w:rFonts w:ascii="Calibri" w:hAnsi="Calibri"/>
                <w:b/>
                <w:i/>
                <w:sz w:val="16"/>
                <w:szCs w:val="16"/>
                <w:lang w:val="fr-CH"/>
              </w:rPr>
              <w:t xml:space="preserve">     </w:t>
            </w:r>
          </w:p>
          <w:p w:rsidR="00446143" w:rsidRPr="00CE261E" w:rsidRDefault="00CE261E" w:rsidP="007A6F56">
            <w:pPr>
              <w:rPr>
                <w:rFonts w:ascii="Arial" w:hAnsi="Arial"/>
                <w:sz w:val="16"/>
                <w:lang w:val="en-GB"/>
              </w:rPr>
            </w:pPr>
            <w:proofErr w:type="spellStart"/>
            <w:r w:rsidRPr="00CE261E">
              <w:rPr>
                <w:rFonts w:ascii="Arial" w:hAnsi="Arial"/>
                <w:sz w:val="16"/>
                <w:lang w:val="en-GB"/>
              </w:rPr>
              <w:t>Eresin</w:t>
            </w:r>
            <w:proofErr w:type="spellEnd"/>
            <w:r w:rsidRPr="00CE261E">
              <w:rPr>
                <w:rFonts w:ascii="Arial" w:hAnsi="Arial"/>
                <w:sz w:val="16"/>
                <w:lang w:val="en-GB"/>
              </w:rPr>
              <w:t xml:space="preserve"> Hotels </w:t>
            </w:r>
            <w:proofErr w:type="spellStart"/>
            <w:r w:rsidRPr="00CE261E">
              <w:rPr>
                <w:rFonts w:ascii="Arial" w:hAnsi="Arial"/>
                <w:sz w:val="16"/>
                <w:lang w:val="en-GB"/>
              </w:rPr>
              <w:t>Topkapı</w:t>
            </w:r>
            <w:proofErr w:type="spellEnd"/>
            <w:r w:rsidRPr="00CE261E">
              <w:rPr>
                <w:rFonts w:ascii="Arial" w:hAnsi="Arial"/>
                <w:sz w:val="16"/>
                <w:lang w:val="en-GB"/>
              </w:rPr>
              <w:br/>
              <w:t xml:space="preserve">Turgut </w:t>
            </w:r>
            <w:proofErr w:type="spellStart"/>
            <w:r w:rsidRPr="00CE261E">
              <w:rPr>
                <w:rFonts w:ascii="Arial" w:hAnsi="Arial"/>
                <w:sz w:val="16"/>
                <w:lang w:val="en-GB"/>
              </w:rPr>
              <w:t>Özal</w:t>
            </w:r>
            <w:proofErr w:type="spellEnd"/>
            <w:r w:rsidRPr="00CE261E">
              <w:rPr>
                <w:rFonts w:ascii="Arial" w:hAnsi="Arial"/>
                <w:sz w:val="16"/>
                <w:lang w:val="en-GB"/>
              </w:rPr>
              <w:t xml:space="preserve"> Millet </w:t>
            </w:r>
            <w:proofErr w:type="spellStart"/>
            <w:r w:rsidRPr="00CE261E">
              <w:rPr>
                <w:rFonts w:ascii="Arial" w:hAnsi="Arial"/>
                <w:sz w:val="16"/>
                <w:lang w:val="en-GB"/>
              </w:rPr>
              <w:t>Caddesi</w:t>
            </w:r>
            <w:proofErr w:type="spellEnd"/>
            <w:r w:rsidRPr="00CE261E">
              <w:rPr>
                <w:rFonts w:ascii="Arial" w:hAnsi="Arial"/>
                <w:sz w:val="16"/>
                <w:lang w:val="en-GB"/>
              </w:rPr>
              <w:t xml:space="preserve"> 186</w:t>
            </w:r>
            <w:r w:rsidRPr="00CE261E">
              <w:rPr>
                <w:rFonts w:ascii="Arial" w:hAnsi="Arial"/>
                <w:sz w:val="16"/>
                <w:lang w:val="en-GB"/>
              </w:rPr>
              <w:br/>
            </w:r>
            <w:proofErr w:type="spellStart"/>
            <w:r w:rsidRPr="00CE261E">
              <w:rPr>
                <w:rFonts w:ascii="Arial" w:hAnsi="Arial"/>
                <w:sz w:val="16"/>
                <w:lang w:val="en-GB"/>
              </w:rPr>
              <w:t>Topkapı</w:t>
            </w:r>
            <w:proofErr w:type="spellEnd"/>
            <w:r w:rsidRPr="00CE261E">
              <w:rPr>
                <w:rFonts w:ascii="Arial" w:hAnsi="Arial"/>
                <w:sz w:val="16"/>
                <w:lang w:val="en-GB"/>
              </w:rPr>
              <w:br/>
              <w:t xml:space="preserve">34104 </w:t>
            </w:r>
            <w:proofErr w:type="spellStart"/>
            <w:r w:rsidRPr="00CE261E">
              <w:rPr>
                <w:rFonts w:ascii="Arial" w:hAnsi="Arial"/>
                <w:sz w:val="16"/>
                <w:lang w:val="en-GB"/>
              </w:rPr>
              <w:t>Fatih</w:t>
            </w:r>
            <w:proofErr w:type="spellEnd"/>
            <w:r w:rsidRPr="00CE261E">
              <w:rPr>
                <w:rFonts w:ascii="Arial" w:hAnsi="Arial"/>
                <w:sz w:val="16"/>
                <w:lang w:val="en-GB"/>
              </w:rPr>
              <w:br/>
              <w:t xml:space="preserve">İstanbul </w:t>
            </w:r>
            <w:r w:rsidRPr="00CE261E">
              <w:rPr>
                <w:rFonts w:ascii="Arial" w:hAnsi="Arial"/>
                <w:sz w:val="16"/>
                <w:lang w:val="en-GB"/>
              </w:rPr>
              <w:br/>
              <w:t>Turkey</w:t>
            </w:r>
            <w:r w:rsidRPr="00CE261E">
              <w:rPr>
                <w:rFonts w:ascii="Arial" w:hAnsi="Arial"/>
                <w:sz w:val="16"/>
                <w:lang w:val="en-GB"/>
              </w:rPr>
              <w:br/>
            </w:r>
            <w:hyperlink r:id="rId6" w:history="1">
              <w:r w:rsidRPr="00CE261E">
                <w:rPr>
                  <w:rFonts w:ascii="Arial" w:hAnsi="Arial"/>
                  <w:sz w:val="16"/>
                  <w:lang w:val="en-GB"/>
                </w:rPr>
                <w:t>http://www.eresin.com.tr/eresintopkapi/en/</w:t>
              </w:r>
            </w:hyperlink>
          </w:p>
          <w:p w:rsidR="00CE261E" w:rsidRPr="00CE261E" w:rsidRDefault="00CE261E" w:rsidP="00CE261E">
            <w:pPr>
              <w:pStyle w:val="FAIbullets"/>
              <w:rPr>
                <w:sz w:val="16"/>
                <w:szCs w:val="16"/>
                <w:lang w:val="en-GB"/>
              </w:rPr>
            </w:pPr>
            <w:r w:rsidRPr="00CE261E">
              <w:rPr>
                <w:sz w:val="16"/>
                <w:szCs w:val="16"/>
                <w:lang w:val="en-GB"/>
              </w:rPr>
              <w:t>Cost:</w:t>
            </w:r>
          </w:p>
          <w:p w:rsidR="00CE261E" w:rsidRPr="00CE261E" w:rsidRDefault="00CE261E" w:rsidP="00CE261E">
            <w:pPr>
              <w:pStyle w:val="FAIbullets"/>
              <w:rPr>
                <w:sz w:val="16"/>
                <w:szCs w:val="16"/>
                <w:lang w:val="en-GB"/>
              </w:rPr>
            </w:pPr>
            <w:r w:rsidRPr="00CE261E">
              <w:rPr>
                <w:sz w:val="16"/>
                <w:szCs w:val="16"/>
                <w:lang w:val="en-GB"/>
              </w:rPr>
              <w:t>single room EUR 75.00 B&amp;B</w:t>
            </w:r>
          </w:p>
          <w:p w:rsidR="00CE261E" w:rsidRPr="00CE261E" w:rsidRDefault="00CE261E" w:rsidP="00CE261E">
            <w:pPr>
              <w:pStyle w:val="FAIbullets"/>
              <w:rPr>
                <w:sz w:val="16"/>
                <w:szCs w:val="16"/>
                <w:lang w:val="en-GB"/>
              </w:rPr>
            </w:pPr>
            <w:r w:rsidRPr="00CE261E">
              <w:rPr>
                <w:sz w:val="16"/>
                <w:szCs w:val="16"/>
                <w:lang w:val="en-GB"/>
              </w:rPr>
              <w:t>double room EUR 85.00 B&amp;B</w:t>
            </w:r>
          </w:p>
          <w:p w:rsidR="005D62FA" w:rsidRPr="008058E2" w:rsidRDefault="005D62FA" w:rsidP="007A6F56">
            <w:pPr>
              <w:rPr>
                <w:lang w:val="en-GB"/>
              </w:rPr>
            </w:pPr>
          </w:p>
          <w:p w:rsidR="005D62FA" w:rsidRDefault="005D62FA" w:rsidP="007A6F56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36F94">
              <w:rPr>
                <w:rFonts w:ascii="Calibri" w:hAnsi="Calibri" w:cs="Calibri"/>
                <w:b/>
                <w:sz w:val="16"/>
                <w:szCs w:val="16"/>
              </w:rPr>
              <w:t>Each attendee is responsible for booking their own hotel rooms.</w:t>
            </w:r>
          </w:p>
          <w:p w:rsidR="005D62FA" w:rsidRDefault="005D62FA" w:rsidP="007A6F56">
            <w:pPr>
              <w:rPr>
                <w:rFonts w:ascii="Calibri" w:hAnsi="Calibri" w:cs="Calibri"/>
                <w:sz w:val="16"/>
                <w:szCs w:val="16"/>
                <w:highlight w:val="yellow"/>
              </w:rPr>
            </w:pPr>
          </w:p>
          <w:p w:rsidR="005D62FA" w:rsidRPr="006E6AFD" w:rsidRDefault="005D62FA" w:rsidP="007A6F56">
            <w:pPr>
              <w:rPr>
                <w:rFonts w:ascii="Calibri" w:hAnsi="Calibri" w:cs="Calibri"/>
                <w:sz w:val="16"/>
                <w:szCs w:val="16"/>
              </w:rPr>
            </w:pPr>
            <w:r w:rsidRPr="006E6AFD">
              <w:rPr>
                <w:rFonts w:ascii="Calibri" w:hAnsi="Calibri" w:cs="Calibri"/>
                <w:sz w:val="16"/>
                <w:szCs w:val="16"/>
              </w:rPr>
              <w:t xml:space="preserve">Hotel reservations and payments need to </w:t>
            </w:r>
            <w:r w:rsidR="0050507A" w:rsidRPr="006E6AFD">
              <w:rPr>
                <w:rFonts w:ascii="Calibri" w:hAnsi="Calibri" w:cs="Calibri"/>
                <w:sz w:val="16"/>
                <w:szCs w:val="16"/>
              </w:rPr>
              <w:t>be done</w:t>
            </w:r>
            <w:r w:rsidRPr="006E6AFD">
              <w:rPr>
                <w:rFonts w:ascii="Calibri" w:hAnsi="Calibri" w:cs="Calibri"/>
                <w:sz w:val="16"/>
                <w:szCs w:val="16"/>
              </w:rPr>
              <w:t xml:space="preserve"> directly</w:t>
            </w:r>
            <w:r w:rsidR="00CE261E">
              <w:rPr>
                <w:rFonts w:ascii="Calibri" w:hAnsi="Calibri" w:cs="Calibri"/>
                <w:sz w:val="16"/>
                <w:szCs w:val="16"/>
              </w:rPr>
              <w:t>.</w:t>
            </w:r>
          </w:p>
          <w:p w:rsidR="005D62FA" w:rsidRPr="0048234F" w:rsidRDefault="005D62FA" w:rsidP="007A6F56">
            <w:pPr>
              <w:rPr>
                <w:rFonts w:ascii="Calibri" w:hAnsi="Calibri" w:cs="Calibri"/>
                <w:sz w:val="16"/>
                <w:szCs w:val="16"/>
                <w:highlight w:val="yellow"/>
                <w:u w:val="single"/>
              </w:rPr>
            </w:pPr>
          </w:p>
        </w:tc>
        <w:tc>
          <w:tcPr>
            <w:tcW w:w="3140" w:type="pct"/>
            <w:gridSpan w:val="5"/>
            <w:shd w:val="clear" w:color="auto" w:fill="auto"/>
            <w:vAlign w:val="center"/>
          </w:tcPr>
          <w:p w:rsidR="005D62FA" w:rsidRPr="0048234F" w:rsidRDefault="005D62FA" w:rsidP="007A6F5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  <w:r w:rsidRPr="0072776D">
              <w:rPr>
                <w:rFonts w:ascii="Calibri" w:hAnsi="Calibri" w:cs="Calibri"/>
                <w:b/>
                <w:sz w:val="18"/>
              </w:rPr>
              <w:t>TIMETABLE</w:t>
            </w:r>
          </w:p>
        </w:tc>
      </w:tr>
      <w:tr w:rsidR="005D62FA" w:rsidRPr="00A86A9D" w:rsidTr="00F9028D">
        <w:trPr>
          <w:cantSplit/>
          <w:trHeight w:val="20"/>
        </w:trPr>
        <w:tc>
          <w:tcPr>
            <w:tcW w:w="1860" w:type="pct"/>
            <w:vMerge/>
          </w:tcPr>
          <w:p w:rsidR="005D62FA" w:rsidRPr="0048234F" w:rsidRDefault="005D62FA" w:rsidP="007A6F5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vAlign w:val="center"/>
          </w:tcPr>
          <w:p w:rsidR="005D62FA" w:rsidRPr="0048234F" w:rsidRDefault="005D62FA" w:rsidP="007A6F56">
            <w:pPr>
              <w:jc w:val="center"/>
              <w:rPr>
                <w:rFonts w:ascii="Calibri" w:hAnsi="Calibri" w:cs="Calibri"/>
                <w:sz w:val="18"/>
                <w:highlight w:val="yellow"/>
              </w:rPr>
            </w:pPr>
            <w:r w:rsidRPr="0072776D">
              <w:rPr>
                <w:rFonts w:ascii="Calibri" w:hAnsi="Calibri" w:cs="Calibri"/>
                <w:b/>
                <w:sz w:val="18"/>
              </w:rPr>
              <w:t>ROOMS</w:t>
            </w:r>
          </w:p>
        </w:tc>
        <w:tc>
          <w:tcPr>
            <w:tcW w:w="797" w:type="pct"/>
            <w:vAlign w:val="center"/>
          </w:tcPr>
          <w:p w:rsidR="005D62FA" w:rsidRPr="00820F80" w:rsidRDefault="005D62FA" w:rsidP="007A6F56">
            <w:pPr>
              <w:tabs>
                <w:tab w:val="left" w:pos="360"/>
                <w:tab w:val="left" w:pos="555"/>
              </w:tabs>
              <w:jc w:val="center"/>
              <w:rPr>
                <w:rFonts w:ascii="Calibri" w:hAnsi="Calibri" w:cs="Calibri"/>
                <w:b/>
                <w:sz w:val="16"/>
                <w:lang w:val="en-GB"/>
              </w:rPr>
            </w:pPr>
            <w:r w:rsidRPr="00820F80">
              <w:rPr>
                <w:rFonts w:ascii="Calibri" w:hAnsi="Calibri" w:cs="Calibri"/>
                <w:b/>
                <w:sz w:val="16"/>
                <w:lang w:val="en-GB"/>
              </w:rPr>
              <w:t xml:space="preserve">Room </w:t>
            </w:r>
            <w:r w:rsidR="00B16800">
              <w:rPr>
                <w:rFonts w:ascii="Calibri" w:hAnsi="Calibri" w:cs="Calibri"/>
                <w:b/>
                <w:sz w:val="16"/>
                <w:lang w:val="en-GB"/>
              </w:rPr>
              <w:t>Alpha</w:t>
            </w:r>
          </w:p>
          <w:p w:rsidR="005D62FA" w:rsidRPr="00820F80" w:rsidRDefault="00C471A5" w:rsidP="00B16800">
            <w:pPr>
              <w:tabs>
                <w:tab w:val="left" w:pos="360"/>
                <w:tab w:val="left" w:pos="555"/>
              </w:tabs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20F80">
              <w:rPr>
                <w:rFonts w:ascii="Calibri" w:hAnsi="Calibri" w:cs="Calibri"/>
                <w:sz w:val="16"/>
                <w:lang w:val="en-GB"/>
              </w:rPr>
              <w:t>Capacity:</w:t>
            </w:r>
            <w:r w:rsidR="005D62FA" w:rsidRPr="00820F80">
              <w:rPr>
                <w:rFonts w:ascii="Calibri" w:hAnsi="Calibri" w:cs="Calibri"/>
                <w:sz w:val="16"/>
                <w:lang w:val="en-GB"/>
              </w:rPr>
              <w:t xml:space="preserve"> </w:t>
            </w:r>
            <w:r w:rsidR="00B16800">
              <w:rPr>
                <w:rFonts w:ascii="Calibri" w:hAnsi="Calibri" w:cs="Calibri"/>
                <w:b/>
                <w:sz w:val="16"/>
                <w:lang w:val="en-GB"/>
              </w:rPr>
              <w:t>10/12</w:t>
            </w:r>
            <w:r w:rsidR="005D62FA" w:rsidRPr="00820F80">
              <w:rPr>
                <w:rFonts w:ascii="Calibri" w:hAnsi="Calibri" w:cs="Calibri"/>
                <w:sz w:val="16"/>
                <w:lang w:val="en-GB"/>
              </w:rPr>
              <w:t xml:space="preserve"> pers.</w:t>
            </w:r>
          </w:p>
        </w:tc>
        <w:tc>
          <w:tcPr>
            <w:tcW w:w="803" w:type="pct"/>
            <w:gridSpan w:val="2"/>
            <w:vAlign w:val="center"/>
          </w:tcPr>
          <w:p w:rsidR="005D62FA" w:rsidRPr="00820F80" w:rsidRDefault="005D62FA" w:rsidP="00C471A5">
            <w:pPr>
              <w:ind w:left="-64" w:right="-34"/>
              <w:jc w:val="center"/>
              <w:rPr>
                <w:rFonts w:ascii="Calibri" w:hAnsi="Calibri" w:cs="Calibri"/>
                <w:b/>
                <w:sz w:val="16"/>
                <w:lang w:val="en-GB"/>
              </w:rPr>
            </w:pPr>
            <w:r w:rsidRPr="00820F80">
              <w:rPr>
                <w:rFonts w:ascii="Calibri" w:hAnsi="Calibri" w:cs="Calibri"/>
                <w:b/>
                <w:sz w:val="16"/>
                <w:lang w:val="en-GB"/>
              </w:rPr>
              <w:t xml:space="preserve">Room </w:t>
            </w:r>
            <w:r w:rsidR="00B16800">
              <w:rPr>
                <w:rFonts w:ascii="Calibri" w:hAnsi="Calibri" w:cs="Calibri"/>
                <w:b/>
                <w:sz w:val="16"/>
                <w:lang w:val="en-GB"/>
              </w:rPr>
              <w:t>Bravo</w:t>
            </w:r>
            <w:r w:rsidRPr="00820F80">
              <w:rPr>
                <w:rFonts w:ascii="Calibri" w:hAnsi="Calibri" w:cs="Calibri"/>
                <w:b/>
                <w:sz w:val="16"/>
                <w:lang w:val="en-GB"/>
              </w:rPr>
              <w:br/>
            </w:r>
            <w:r w:rsidR="00C471A5" w:rsidRPr="00820F80">
              <w:rPr>
                <w:rFonts w:ascii="Calibri" w:hAnsi="Calibri" w:cs="Calibri"/>
                <w:sz w:val="16"/>
                <w:lang w:val="en-GB"/>
              </w:rPr>
              <w:t>Capacity:</w:t>
            </w:r>
            <w:r w:rsidRPr="00820F80">
              <w:rPr>
                <w:rFonts w:ascii="Calibri" w:hAnsi="Calibri" w:cs="Calibri"/>
                <w:sz w:val="16"/>
                <w:lang w:val="en-GB"/>
              </w:rPr>
              <w:t xml:space="preserve"> </w:t>
            </w:r>
            <w:r w:rsidR="00B16800">
              <w:rPr>
                <w:rFonts w:ascii="Calibri" w:hAnsi="Calibri" w:cs="Calibri"/>
                <w:b/>
                <w:sz w:val="16"/>
                <w:lang w:val="en-GB"/>
              </w:rPr>
              <w:t>15/18</w:t>
            </w:r>
            <w:r w:rsidR="00C471A5">
              <w:rPr>
                <w:rFonts w:ascii="Calibri" w:hAnsi="Calibri" w:cs="Calibri"/>
                <w:sz w:val="16"/>
                <w:lang w:val="en-GB"/>
              </w:rPr>
              <w:t xml:space="preserve"> </w:t>
            </w:r>
            <w:r w:rsidRPr="00820F80">
              <w:rPr>
                <w:rFonts w:ascii="Calibri" w:hAnsi="Calibri" w:cs="Calibri"/>
                <w:sz w:val="16"/>
                <w:lang w:val="en-GB"/>
              </w:rPr>
              <w:t>pers.</w:t>
            </w:r>
          </w:p>
        </w:tc>
        <w:tc>
          <w:tcPr>
            <w:tcW w:w="785" w:type="pct"/>
            <w:vAlign w:val="center"/>
          </w:tcPr>
          <w:p w:rsidR="005D62FA" w:rsidRPr="00820F80" w:rsidRDefault="005D62FA" w:rsidP="00C471A5">
            <w:pPr>
              <w:ind w:left="-45" w:right="-53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820F80">
              <w:rPr>
                <w:rFonts w:ascii="Calibri" w:hAnsi="Calibri" w:cs="Calibri"/>
                <w:b/>
                <w:sz w:val="16"/>
                <w:szCs w:val="16"/>
                <w:lang w:val="en-GB"/>
              </w:rPr>
              <w:t xml:space="preserve">Room </w:t>
            </w:r>
            <w:r w:rsidR="00B16800">
              <w:rPr>
                <w:rFonts w:ascii="Calibri" w:hAnsi="Calibri" w:cs="Calibri"/>
                <w:b/>
                <w:sz w:val="16"/>
                <w:lang w:val="en-GB"/>
              </w:rPr>
              <w:t>Charlie</w:t>
            </w:r>
            <w:r w:rsidRPr="00820F80">
              <w:rPr>
                <w:rFonts w:ascii="Calibri" w:hAnsi="Calibri" w:cs="Calibri"/>
                <w:b/>
                <w:sz w:val="12"/>
                <w:szCs w:val="12"/>
                <w:lang w:val="en-GB"/>
              </w:rPr>
              <w:br/>
            </w:r>
            <w:r w:rsidR="00C471A5" w:rsidRPr="00820F80">
              <w:rPr>
                <w:rFonts w:ascii="Calibri" w:hAnsi="Calibri" w:cs="Calibri"/>
                <w:sz w:val="16"/>
                <w:szCs w:val="16"/>
                <w:lang w:val="en-GB"/>
              </w:rPr>
              <w:t>Capacity:</w:t>
            </w:r>
            <w:r w:rsidRPr="00820F80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r w:rsidR="00B16800">
              <w:rPr>
                <w:rFonts w:ascii="Calibri" w:hAnsi="Calibri" w:cs="Calibri"/>
                <w:b/>
                <w:sz w:val="16"/>
                <w:lang w:val="en-GB"/>
              </w:rPr>
              <w:t>30/40</w:t>
            </w:r>
            <w:r w:rsidRPr="00820F80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pers.</w:t>
            </w:r>
          </w:p>
        </w:tc>
      </w:tr>
      <w:tr w:rsidR="005D62FA" w:rsidRPr="00A86A9D" w:rsidTr="007A6F56">
        <w:trPr>
          <w:cantSplit/>
          <w:trHeight w:val="227"/>
        </w:trPr>
        <w:tc>
          <w:tcPr>
            <w:tcW w:w="1860" w:type="pct"/>
            <w:vMerge/>
          </w:tcPr>
          <w:p w:rsidR="005D62FA" w:rsidRPr="0048234F" w:rsidRDefault="005D62FA" w:rsidP="007A6F5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vAlign w:val="center"/>
          </w:tcPr>
          <w:p w:rsidR="005D62FA" w:rsidRPr="00820F80" w:rsidRDefault="009A7787" w:rsidP="007A6F56">
            <w:pPr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Mon</w:t>
            </w:r>
            <w:r w:rsidR="005D62FA" w:rsidRPr="00820F80">
              <w:rPr>
                <w:rFonts w:ascii="Calibri" w:hAnsi="Calibri" w:cs="Calibri"/>
                <w:b/>
                <w:sz w:val="18"/>
              </w:rPr>
              <w:t xml:space="preserve">day </w:t>
            </w:r>
            <w:r w:rsidR="008058E2">
              <w:rPr>
                <w:rFonts w:ascii="Calibri" w:hAnsi="Calibri" w:cs="Calibri"/>
                <w:b/>
                <w:sz w:val="18"/>
              </w:rPr>
              <w:t>11</w:t>
            </w:r>
            <w:r w:rsidR="005D62FA" w:rsidRPr="00820F80">
              <w:rPr>
                <w:rFonts w:ascii="Calibri" w:hAnsi="Calibri" w:cs="Calibri"/>
                <w:b/>
                <w:sz w:val="18"/>
                <w:vertAlign w:val="superscript"/>
              </w:rPr>
              <w:t>th</w:t>
            </w:r>
            <w:r w:rsidR="005D62FA" w:rsidRPr="00820F80">
              <w:rPr>
                <w:rFonts w:ascii="Calibri" w:hAnsi="Calibri" w:cs="Calibri"/>
                <w:b/>
                <w:sz w:val="18"/>
              </w:rPr>
              <w:t xml:space="preserve"> March 201</w:t>
            </w:r>
            <w:r w:rsidR="00614666">
              <w:rPr>
                <w:rFonts w:ascii="Calibri" w:hAnsi="Calibri" w:cs="Calibri"/>
                <w:b/>
                <w:sz w:val="18"/>
              </w:rPr>
              <w:t>9</w:t>
            </w:r>
            <w:r w:rsidR="005D62FA" w:rsidRPr="00820F80">
              <w:rPr>
                <w:rFonts w:ascii="Calibri" w:hAnsi="Calibri" w:cs="Calibri"/>
                <w:b/>
                <w:sz w:val="18"/>
              </w:rPr>
              <w:t xml:space="preserve"> – evening </w:t>
            </w:r>
          </w:p>
        </w:tc>
      </w:tr>
      <w:tr w:rsidR="005D62FA" w:rsidRPr="00A86A9D" w:rsidTr="007A6F56">
        <w:trPr>
          <w:cantSplit/>
          <w:trHeight w:val="227"/>
        </w:trPr>
        <w:tc>
          <w:tcPr>
            <w:tcW w:w="1860" w:type="pct"/>
            <w:vMerge/>
          </w:tcPr>
          <w:p w:rsidR="005D62FA" w:rsidRPr="0048234F" w:rsidRDefault="005D62FA" w:rsidP="007A6F5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vAlign w:val="center"/>
          </w:tcPr>
          <w:p w:rsidR="005D62FA" w:rsidRPr="00820F80" w:rsidRDefault="005D62FA" w:rsidP="008B69EC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  <w:r w:rsidRPr="00820F80">
              <w:rPr>
                <w:rFonts w:ascii="Calibri" w:hAnsi="Calibri" w:cs="Calibri"/>
                <w:sz w:val="18"/>
              </w:rPr>
              <w:t>Bureau meeting</w:t>
            </w:r>
            <w:r w:rsidR="00B16800">
              <w:rPr>
                <w:rFonts w:ascii="Calibri" w:hAnsi="Calibri" w:cs="Calibri"/>
                <w:sz w:val="18"/>
              </w:rPr>
              <w:t xml:space="preserve"> - </w:t>
            </w:r>
            <w:r w:rsidR="00B16800" w:rsidRPr="00B16800">
              <w:rPr>
                <w:rFonts w:ascii="Calibri" w:hAnsi="Calibri" w:cs="Calibri"/>
                <w:sz w:val="18"/>
              </w:rPr>
              <w:t xml:space="preserve">room </w:t>
            </w:r>
            <w:r w:rsidR="00C71ECC">
              <w:rPr>
                <w:rFonts w:ascii="Calibri" w:hAnsi="Calibri" w:cs="Calibri"/>
                <w:sz w:val="18"/>
              </w:rPr>
              <w:t>Alpha</w:t>
            </w:r>
          </w:p>
        </w:tc>
      </w:tr>
      <w:tr w:rsidR="005D62FA" w:rsidRPr="00A86A9D" w:rsidTr="007A6F56">
        <w:trPr>
          <w:cantSplit/>
          <w:trHeight w:val="227"/>
        </w:trPr>
        <w:tc>
          <w:tcPr>
            <w:tcW w:w="1860" w:type="pct"/>
            <w:vMerge/>
          </w:tcPr>
          <w:p w:rsidR="005D62FA" w:rsidRPr="0048234F" w:rsidRDefault="005D62FA" w:rsidP="007A6F5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vAlign w:val="center"/>
          </w:tcPr>
          <w:p w:rsidR="005D62FA" w:rsidRPr="00820F80" w:rsidRDefault="005D62FA" w:rsidP="007A6F56">
            <w:pPr>
              <w:rPr>
                <w:rFonts w:ascii="Calibri" w:hAnsi="Calibri" w:cs="Calibri"/>
                <w:b/>
                <w:sz w:val="18"/>
              </w:rPr>
            </w:pPr>
          </w:p>
        </w:tc>
      </w:tr>
      <w:tr w:rsidR="005D62FA" w:rsidRPr="00A86A9D" w:rsidTr="007A6F56">
        <w:trPr>
          <w:cantSplit/>
          <w:trHeight w:val="227"/>
        </w:trPr>
        <w:tc>
          <w:tcPr>
            <w:tcW w:w="1860" w:type="pct"/>
            <w:vMerge/>
          </w:tcPr>
          <w:p w:rsidR="005D62FA" w:rsidRPr="0048234F" w:rsidRDefault="005D62FA" w:rsidP="007A6F56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vAlign w:val="center"/>
          </w:tcPr>
          <w:p w:rsidR="005D62FA" w:rsidRPr="00820F80" w:rsidRDefault="009A7787" w:rsidP="00B16800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Tues</w:t>
            </w:r>
            <w:r w:rsidR="005D62FA" w:rsidRPr="00820F80">
              <w:rPr>
                <w:rFonts w:ascii="Calibri" w:hAnsi="Calibri" w:cs="Calibri"/>
                <w:b/>
                <w:sz w:val="18"/>
              </w:rPr>
              <w:t>day 1</w:t>
            </w:r>
            <w:r w:rsidR="008058E2">
              <w:rPr>
                <w:rFonts w:ascii="Calibri" w:hAnsi="Calibri" w:cs="Calibri"/>
                <w:b/>
                <w:sz w:val="18"/>
              </w:rPr>
              <w:t>2</w:t>
            </w:r>
            <w:r w:rsidR="005D62FA" w:rsidRPr="00820F80">
              <w:rPr>
                <w:rFonts w:ascii="Calibri" w:hAnsi="Calibri" w:cs="Calibri"/>
                <w:b/>
                <w:sz w:val="18"/>
                <w:vertAlign w:val="superscript"/>
              </w:rPr>
              <w:t>th</w:t>
            </w:r>
            <w:r w:rsidR="005D62FA" w:rsidRPr="00820F80">
              <w:rPr>
                <w:rFonts w:ascii="Calibri" w:hAnsi="Calibri" w:cs="Calibri"/>
                <w:b/>
                <w:sz w:val="18"/>
              </w:rPr>
              <w:t xml:space="preserve"> March 201</w:t>
            </w:r>
            <w:r w:rsidR="00614666">
              <w:rPr>
                <w:rFonts w:ascii="Calibri" w:hAnsi="Calibri" w:cs="Calibri"/>
                <w:b/>
                <w:sz w:val="18"/>
              </w:rPr>
              <w:t>9</w:t>
            </w:r>
          </w:p>
        </w:tc>
      </w:tr>
      <w:tr w:rsidR="008058E2" w:rsidRPr="00A86A9D" w:rsidTr="008920A2">
        <w:trPr>
          <w:cantSplit/>
          <w:trHeight w:val="291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8058E2" w:rsidRPr="0048234F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  <w:highlight w:val="yellow"/>
              </w:rPr>
            </w:pPr>
            <w:r>
              <w:rPr>
                <w:rFonts w:ascii="Calibri" w:hAnsi="Calibri" w:cs="Calibri"/>
                <w:sz w:val="18"/>
              </w:rPr>
              <w:t>08</w:t>
            </w:r>
            <w:r w:rsidRPr="0072776D">
              <w:rPr>
                <w:rFonts w:ascii="Calibri" w:hAnsi="Calibri" w:cs="Calibri"/>
                <w:sz w:val="18"/>
              </w:rPr>
              <w:t>:</w:t>
            </w:r>
            <w:r>
              <w:rPr>
                <w:rFonts w:ascii="Calibri" w:hAnsi="Calibri" w:cs="Calibri"/>
                <w:sz w:val="18"/>
              </w:rPr>
              <w:t>3</w:t>
            </w:r>
            <w:r w:rsidRPr="0072776D">
              <w:rPr>
                <w:rFonts w:ascii="Calibri" w:hAnsi="Calibri" w:cs="Calibri"/>
                <w:sz w:val="18"/>
              </w:rPr>
              <w:t>0-1</w:t>
            </w:r>
            <w:r>
              <w:rPr>
                <w:rFonts w:ascii="Calibri" w:hAnsi="Calibri" w:cs="Calibri"/>
                <w:sz w:val="18"/>
              </w:rPr>
              <w:t>0</w:t>
            </w:r>
            <w:r w:rsidRPr="0072776D">
              <w:rPr>
                <w:rFonts w:ascii="Calibri" w:hAnsi="Calibri" w:cs="Calibri"/>
                <w:sz w:val="18"/>
              </w:rPr>
              <w:t>:</w:t>
            </w:r>
            <w:r>
              <w:rPr>
                <w:rFonts w:ascii="Calibri" w:hAnsi="Calibri" w:cs="Calibri"/>
                <w:sz w:val="18"/>
              </w:rPr>
              <w:t>2</w:t>
            </w:r>
            <w:r w:rsidRPr="0072776D"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797" w:type="pct"/>
            <w:shd w:val="clear" w:color="auto" w:fill="auto"/>
            <w:vAlign w:val="center"/>
          </w:tcPr>
          <w:p w:rsidR="008058E2" w:rsidRDefault="008058E2" w:rsidP="008058E2">
            <w:pPr>
              <w:jc w:val="center"/>
            </w:pPr>
            <w:r>
              <w:rPr>
                <w:rFonts w:ascii="Calibri" w:eastAsia="Arial Unicode MS" w:hAnsi="Calibri" w:cs="Calibri"/>
                <w:sz w:val="18"/>
              </w:rPr>
              <w:t>Jury Board</w:t>
            </w:r>
          </w:p>
        </w:tc>
        <w:tc>
          <w:tcPr>
            <w:tcW w:w="803" w:type="pct"/>
            <w:gridSpan w:val="2"/>
            <w:shd w:val="clear" w:color="auto" w:fill="auto"/>
            <w:vAlign w:val="center"/>
          </w:tcPr>
          <w:p w:rsidR="008058E2" w:rsidRDefault="008058E2" w:rsidP="008058E2">
            <w:pPr>
              <w:jc w:val="center"/>
            </w:pPr>
            <w:r>
              <w:rPr>
                <w:rFonts w:ascii="Calibri" w:eastAsia="Arial Unicode MS" w:hAnsi="Calibri" w:cs="Calibri"/>
                <w:sz w:val="18"/>
              </w:rPr>
              <w:t>AA/AM WG</w:t>
            </w:r>
          </w:p>
        </w:tc>
        <w:tc>
          <w:tcPr>
            <w:tcW w:w="785" w:type="pct"/>
            <w:shd w:val="clear" w:color="auto" w:fill="auto"/>
            <w:vAlign w:val="center"/>
          </w:tcPr>
          <w:p w:rsidR="008058E2" w:rsidRDefault="008058E2" w:rsidP="008058E2">
            <w:pPr>
              <w:jc w:val="center"/>
            </w:pPr>
            <w:r>
              <w:rPr>
                <w:rFonts w:ascii="Calibri" w:hAnsi="Calibri" w:cs="Calibri"/>
                <w:sz w:val="18"/>
              </w:rPr>
              <w:t>NTSC</w:t>
            </w:r>
          </w:p>
        </w:tc>
      </w:tr>
      <w:tr w:rsidR="008058E2" w:rsidRPr="00A86A9D" w:rsidTr="007A6F56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shd w:val="clear" w:color="auto" w:fill="auto"/>
            <w:vAlign w:val="center"/>
          </w:tcPr>
          <w:p w:rsidR="008058E2" w:rsidRPr="00A226ED" w:rsidRDefault="008058E2" w:rsidP="008058E2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 w:rsidRPr="00A226ED">
              <w:rPr>
                <w:rFonts w:ascii="Calibri" w:eastAsia="Arial Unicode MS" w:hAnsi="Calibri" w:cs="Calibri"/>
                <w:i/>
                <w:sz w:val="18"/>
                <w:szCs w:val="16"/>
              </w:rPr>
              <w:t>Coffee Break:</w:t>
            </w: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 xml:space="preserve"> </w:t>
            </w:r>
            <w:r w:rsidRPr="00A226ED">
              <w:rPr>
                <w:rFonts w:ascii="Calibri" w:eastAsia="Arial Unicode MS" w:hAnsi="Calibri" w:cs="Calibri"/>
                <w:i/>
                <w:sz w:val="18"/>
                <w:szCs w:val="16"/>
              </w:rPr>
              <w:t>10:</w:t>
            </w: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>2</w:t>
            </w:r>
            <w:r w:rsidRPr="00A226ED">
              <w:rPr>
                <w:rFonts w:ascii="Calibri" w:eastAsia="Arial Unicode MS" w:hAnsi="Calibri" w:cs="Calibri"/>
                <w:i/>
                <w:sz w:val="18"/>
                <w:szCs w:val="16"/>
              </w:rPr>
              <w:t>0 – 1</w:t>
            </w: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>0</w:t>
            </w:r>
            <w:r w:rsidRPr="00A226ED">
              <w:rPr>
                <w:rFonts w:ascii="Calibri" w:eastAsia="Arial Unicode MS" w:hAnsi="Calibri" w:cs="Calibri"/>
                <w:i/>
                <w:sz w:val="18"/>
                <w:szCs w:val="16"/>
              </w:rPr>
              <w:t>:</w:t>
            </w: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>40</w:t>
            </w:r>
          </w:p>
        </w:tc>
      </w:tr>
      <w:tr w:rsidR="008058E2" w:rsidRPr="00A86A9D" w:rsidTr="00F9028D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8058E2" w:rsidRPr="0048234F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  <w:highlight w:val="yellow"/>
              </w:rPr>
            </w:pPr>
            <w:r>
              <w:rPr>
                <w:rFonts w:ascii="Calibri" w:hAnsi="Calibri" w:cs="Calibri"/>
                <w:sz w:val="18"/>
              </w:rPr>
              <w:t>10:40-12:30</w:t>
            </w:r>
          </w:p>
        </w:tc>
        <w:tc>
          <w:tcPr>
            <w:tcW w:w="797" w:type="pct"/>
            <w:shd w:val="clear" w:color="auto" w:fill="auto"/>
            <w:vAlign w:val="bottom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S&amp;SC WG</w:t>
            </w:r>
          </w:p>
        </w:tc>
        <w:tc>
          <w:tcPr>
            <w:tcW w:w="803" w:type="pct"/>
            <w:gridSpan w:val="2"/>
            <w:shd w:val="clear" w:color="auto" w:fill="auto"/>
            <w:vAlign w:val="bottom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Competitors</w:t>
            </w:r>
          </w:p>
        </w:tc>
        <w:tc>
          <w:tcPr>
            <w:tcW w:w="785" w:type="pct"/>
            <w:shd w:val="clear" w:color="auto" w:fill="auto"/>
            <w:vAlign w:val="bottom"/>
          </w:tcPr>
          <w:p w:rsidR="008058E2" w:rsidRPr="00A226ED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Scoring WG</w:t>
            </w:r>
          </w:p>
        </w:tc>
      </w:tr>
      <w:tr w:rsidR="008058E2" w:rsidRPr="00A86A9D" w:rsidTr="007A6F56">
        <w:trPr>
          <w:cantSplit/>
          <w:trHeight w:val="364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shd w:val="clear" w:color="auto" w:fill="auto"/>
            <w:vAlign w:val="center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 w:rsidRPr="00A226ED">
              <w:rPr>
                <w:rFonts w:ascii="Calibri" w:hAnsi="Calibri" w:cs="Calibri"/>
                <w:b/>
                <w:sz w:val="18"/>
              </w:rPr>
              <w:t>LUNCH</w:t>
            </w:r>
            <w:r w:rsidR="00EA2364">
              <w:rPr>
                <w:rFonts w:ascii="Calibri" w:hAnsi="Calibri" w:cs="Calibri"/>
                <w:b/>
                <w:sz w:val="18"/>
              </w:rPr>
              <w:t xml:space="preserve"> BREAK</w:t>
            </w:r>
            <w:r w:rsidRPr="00A226ED">
              <w:rPr>
                <w:rFonts w:ascii="Calibri" w:hAnsi="Calibri" w:cs="Calibri"/>
                <w:b/>
                <w:sz w:val="18"/>
              </w:rPr>
              <w:t xml:space="preserve"> 12.</w:t>
            </w:r>
            <w:r>
              <w:rPr>
                <w:rFonts w:ascii="Calibri" w:hAnsi="Calibri" w:cs="Calibri"/>
                <w:b/>
                <w:sz w:val="18"/>
              </w:rPr>
              <w:t>30 – 14.0</w:t>
            </w:r>
            <w:r w:rsidRPr="00A226ED">
              <w:rPr>
                <w:rFonts w:ascii="Calibri" w:hAnsi="Calibri" w:cs="Calibri"/>
                <w:b/>
                <w:sz w:val="18"/>
              </w:rPr>
              <w:t>0</w:t>
            </w:r>
          </w:p>
        </w:tc>
      </w:tr>
      <w:tr w:rsidR="008058E2" w:rsidRPr="00A86A9D" w:rsidTr="008058E2">
        <w:trPr>
          <w:cantSplit/>
          <w:trHeight w:val="24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8058E2" w:rsidRDefault="008058E2" w:rsidP="008058E2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</w:rPr>
              <w:t>14:0</w:t>
            </w:r>
            <w:r w:rsidRPr="0072776D">
              <w:rPr>
                <w:rFonts w:ascii="Calibri" w:hAnsi="Calibri" w:cs="Calibri"/>
                <w:sz w:val="18"/>
              </w:rPr>
              <w:t>0-1</w:t>
            </w:r>
            <w:r>
              <w:rPr>
                <w:rFonts w:ascii="Calibri" w:hAnsi="Calibri" w:cs="Calibri"/>
                <w:sz w:val="18"/>
              </w:rPr>
              <w:t>5</w:t>
            </w:r>
            <w:r w:rsidRPr="0072776D">
              <w:rPr>
                <w:rFonts w:ascii="Calibri" w:hAnsi="Calibri" w:cs="Calibri"/>
                <w:sz w:val="18"/>
              </w:rPr>
              <w:t>:</w:t>
            </w:r>
            <w:r>
              <w:rPr>
                <w:rFonts w:ascii="Calibri" w:hAnsi="Calibri" w:cs="Calibri"/>
                <w:sz w:val="18"/>
              </w:rPr>
              <w:t>50</w:t>
            </w:r>
          </w:p>
        </w:tc>
        <w:tc>
          <w:tcPr>
            <w:tcW w:w="2385" w:type="pct"/>
            <w:gridSpan w:val="4"/>
            <w:shd w:val="clear" w:color="auto" w:fill="auto"/>
            <w:vAlign w:val="center"/>
          </w:tcPr>
          <w:p w:rsidR="008058E2" w:rsidRPr="00CD0658" w:rsidRDefault="008058E2" w:rsidP="008058E2">
            <w:pPr>
              <w:jc w:val="center"/>
              <w:rPr>
                <w:rFonts w:asciiTheme="minorHAnsi" w:eastAsia="Arial Unicode MS" w:hAnsiTheme="minorHAnsi" w:cstheme="minorHAnsi"/>
                <w:sz w:val="18"/>
                <w:szCs w:val="18"/>
              </w:rPr>
            </w:pPr>
            <w:r w:rsidRPr="00614666">
              <w:rPr>
                <w:rFonts w:ascii="Calibri" w:eastAsia="Arial Unicode MS" w:hAnsi="Calibri" w:cs="Calibri"/>
                <w:sz w:val="18"/>
                <w:szCs w:val="16"/>
              </w:rPr>
              <w:t>Strategy Workshop</w:t>
            </w:r>
          </w:p>
        </w:tc>
      </w:tr>
      <w:tr w:rsidR="008058E2" w:rsidRPr="00A86A9D" w:rsidTr="008920A2">
        <w:trPr>
          <w:cantSplit/>
          <w:trHeight w:val="20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shd w:val="clear" w:color="auto" w:fill="auto"/>
            <w:vAlign w:val="bottom"/>
          </w:tcPr>
          <w:p w:rsidR="008058E2" w:rsidRDefault="008058E2" w:rsidP="008058E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>Coffee Break: 15:50 – 16:10</w:t>
            </w:r>
          </w:p>
        </w:tc>
      </w:tr>
      <w:tr w:rsidR="008058E2" w:rsidRPr="00A86A9D" w:rsidTr="008058E2">
        <w:trPr>
          <w:cantSplit/>
          <w:trHeight w:val="20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8058E2" w:rsidRPr="0048234F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  <w:highlight w:val="yellow"/>
              </w:rPr>
            </w:pPr>
            <w:r>
              <w:rPr>
                <w:rFonts w:ascii="Calibri" w:hAnsi="Calibri" w:cs="Calibri"/>
                <w:sz w:val="18"/>
              </w:rPr>
              <w:t>16:10-18</w:t>
            </w:r>
            <w:r w:rsidRPr="0072776D">
              <w:rPr>
                <w:rFonts w:ascii="Calibri" w:hAnsi="Calibri" w:cs="Calibri"/>
                <w:sz w:val="18"/>
              </w:rPr>
              <w:t>:00</w:t>
            </w:r>
          </w:p>
        </w:tc>
        <w:tc>
          <w:tcPr>
            <w:tcW w:w="2385" w:type="pct"/>
            <w:gridSpan w:val="4"/>
            <w:shd w:val="clear" w:color="auto" w:fill="auto"/>
            <w:vAlign w:val="bottom"/>
          </w:tcPr>
          <w:p w:rsidR="008058E2" w:rsidRPr="00A226ED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Strategy Workshop</w:t>
            </w:r>
          </w:p>
        </w:tc>
      </w:tr>
      <w:tr w:rsidR="008058E2" w:rsidRPr="00A86A9D" w:rsidTr="008058E2">
        <w:trPr>
          <w:cantSplit/>
          <w:trHeight w:val="20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8058E2" w:rsidRDefault="008058E2" w:rsidP="008058E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797" w:type="pct"/>
            <w:shd w:val="clear" w:color="auto" w:fill="auto"/>
            <w:vAlign w:val="bottom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Safety &amp; Education</w:t>
            </w:r>
          </w:p>
        </w:tc>
        <w:tc>
          <w:tcPr>
            <w:tcW w:w="795" w:type="pct"/>
            <w:shd w:val="clear" w:color="auto" w:fill="auto"/>
            <w:vAlign w:val="bottom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Hall of Fame</w:t>
            </w:r>
          </w:p>
        </w:tc>
        <w:tc>
          <w:tcPr>
            <w:tcW w:w="793" w:type="pct"/>
            <w:gridSpan w:val="2"/>
            <w:shd w:val="clear" w:color="auto" w:fill="auto"/>
            <w:vAlign w:val="bottom"/>
          </w:tcPr>
          <w:p w:rsidR="008058E2" w:rsidRPr="00A226ED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BA/BX WG</w:t>
            </w:r>
          </w:p>
        </w:tc>
      </w:tr>
      <w:tr w:rsidR="00576F22" w:rsidRPr="00A86A9D" w:rsidTr="007A6F56">
        <w:trPr>
          <w:cantSplit/>
          <w:trHeight w:val="20"/>
        </w:trPr>
        <w:tc>
          <w:tcPr>
            <w:tcW w:w="1860" w:type="pct"/>
            <w:vMerge/>
          </w:tcPr>
          <w:p w:rsidR="00576F22" w:rsidRPr="0048234F" w:rsidRDefault="00576F22" w:rsidP="00576F2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shd w:val="clear" w:color="auto" w:fill="auto"/>
            <w:vAlign w:val="center"/>
          </w:tcPr>
          <w:p w:rsidR="00576F22" w:rsidRPr="0048234F" w:rsidRDefault="00576F22" w:rsidP="00576F22">
            <w:pPr>
              <w:rPr>
                <w:rFonts w:ascii="Calibri" w:hAnsi="Calibri" w:cs="Calibri"/>
                <w:sz w:val="18"/>
                <w:highlight w:val="yellow"/>
              </w:rPr>
            </w:pPr>
          </w:p>
        </w:tc>
      </w:tr>
      <w:tr w:rsidR="00576F22" w:rsidRPr="00A86A9D" w:rsidTr="007A6F56">
        <w:trPr>
          <w:cantSplit/>
          <w:trHeight w:val="163"/>
        </w:trPr>
        <w:tc>
          <w:tcPr>
            <w:tcW w:w="1860" w:type="pct"/>
            <w:vMerge/>
          </w:tcPr>
          <w:p w:rsidR="00576F22" w:rsidRPr="0048234F" w:rsidRDefault="00576F22" w:rsidP="00576F2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shd w:val="clear" w:color="auto" w:fill="auto"/>
            <w:vAlign w:val="center"/>
          </w:tcPr>
          <w:p w:rsidR="00576F22" w:rsidRPr="00820F80" w:rsidRDefault="009A7787" w:rsidP="00576F22">
            <w:pPr>
              <w:rPr>
                <w:rFonts w:ascii="Calibri" w:hAnsi="Calibri" w:cs="Calibri"/>
                <w:b/>
                <w:bCs/>
                <w:sz w:val="18"/>
              </w:rPr>
            </w:pPr>
            <w:r>
              <w:rPr>
                <w:rFonts w:ascii="Calibri" w:hAnsi="Calibri" w:cs="Calibri"/>
                <w:b/>
                <w:bCs/>
                <w:sz w:val="18"/>
              </w:rPr>
              <w:t>Wednes</w:t>
            </w:r>
            <w:r w:rsidR="00576F22" w:rsidRPr="00820F80">
              <w:rPr>
                <w:rFonts w:ascii="Calibri" w:hAnsi="Calibri" w:cs="Calibri"/>
                <w:b/>
                <w:bCs/>
                <w:sz w:val="18"/>
              </w:rPr>
              <w:t>day 1</w:t>
            </w:r>
            <w:r w:rsidR="008058E2">
              <w:rPr>
                <w:rFonts w:ascii="Calibri" w:hAnsi="Calibri" w:cs="Calibri"/>
                <w:b/>
                <w:bCs/>
                <w:sz w:val="18"/>
              </w:rPr>
              <w:t>3</w:t>
            </w:r>
            <w:r w:rsidR="00576F22" w:rsidRPr="00820F80">
              <w:rPr>
                <w:rFonts w:ascii="Calibri" w:hAnsi="Calibri" w:cs="Calibri"/>
                <w:b/>
                <w:bCs/>
                <w:sz w:val="18"/>
                <w:vertAlign w:val="superscript"/>
              </w:rPr>
              <w:t>th</w:t>
            </w:r>
            <w:r w:rsidR="00576F22" w:rsidRPr="00820F80">
              <w:rPr>
                <w:rFonts w:ascii="Calibri" w:hAnsi="Calibri" w:cs="Calibri"/>
                <w:b/>
                <w:bCs/>
                <w:sz w:val="18"/>
              </w:rPr>
              <w:t xml:space="preserve"> March 201</w:t>
            </w:r>
            <w:r w:rsidR="00614666">
              <w:rPr>
                <w:rFonts w:ascii="Calibri" w:hAnsi="Calibri" w:cs="Calibri"/>
                <w:b/>
                <w:bCs/>
                <w:sz w:val="18"/>
              </w:rPr>
              <w:t>9</w:t>
            </w:r>
          </w:p>
        </w:tc>
      </w:tr>
      <w:tr w:rsidR="008058E2" w:rsidRPr="00A86A9D" w:rsidTr="006A6B60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8058E2" w:rsidRPr="0048234F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  <w:highlight w:val="yellow"/>
              </w:rPr>
            </w:pPr>
            <w:r>
              <w:rPr>
                <w:rFonts w:ascii="Calibri" w:hAnsi="Calibri" w:cs="Calibri"/>
                <w:sz w:val="18"/>
              </w:rPr>
              <w:t>08</w:t>
            </w:r>
            <w:r w:rsidRPr="0072776D">
              <w:rPr>
                <w:rFonts w:ascii="Calibri" w:hAnsi="Calibri" w:cs="Calibri"/>
                <w:sz w:val="18"/>
              </w:rPr>
              <w:t>:</w:t>
            </w:r>
            <w:r>
              <w:rPr>
                <w:rFonts w:ascii="Calibri" w:hAnsi="Calibri" w:cs="Calibri"/>
                <w:sz w:val="18"/>
              </w:rPr>
              <w:t>3</w:t>
            </w:r>
            <w:r w:rsidRPr="0072776D">
              <w:rPr>
                <w:rFonts w:ascii="Calibri" w:hAnsi="Calibri" w:cs="Calibri"/>
                <w:sz w:val="18"/>
              </w:rPr>
              <w:t>0-1</w:t>
            </w:r>
            <w:r>
              <w:rPr>
                <w:rFonts w:ascii="Calibri" w:hAnsi="Calibri" w:cs="Calibri"/>
                <w:sz w:val="18"/>
              </w:rPr>
              <w:t>0</w:t>
            </w:r>
            <w:r w:rsidRPr="0072776D">
              <w:rPr>
                <w:rFonts w:ascii="Calibri" w:hAnsi="Calibri" w:cs="Calibri"/>
                <w:sz w:val="18"/>
              </w:rPr>
              <w:t>:</w:t>
            </w:r>
            <w:r>
              <w:rPr>
                <w:rFonts w:ascii="Calibri" w:hAnsi="Calibri" w:cs="Calibri"/>
                <w:sz w:val="18"/>
              </w:rPr>
              <w:t>2</w:t>
            </w:r>
            <w:r w:rsidRPr="0072776D">
              <w:rPr>
                <w:rFonts w:ascii="Calibri" w:hAnsi="Calibri" w:cs="Calibri"/>
                <w:sz w:val="18"/>
              </w:rPr>
              <w:t>0</w:t>
            </w:r>
          </w:p>
        </w:tc>
        <w:tc>
          <w:tcPr>
            <w:tcW w:w="2385" w:type="pct"/>
            <w:gridSpan w:val="4"/>
            <w:shd w:val="clear" w:color="auto" w:fill="auto"/>
            <w:vAlign w:val="bottom"/>
          </w:tcPr>
          <w:p w:rsidR="008058E2" w:rsidRPr="00A226ED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Strategy Workshop</w:t>
            </w:r>
          </w:p>
        </w:tc>
      </w:tr>
      <w:tr w:rsidR="008058E2" w:rsidRPr="00A86A9D" w:rsidTr="007A6F56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shd w:val="clear" w:color="auto" w:fill="auto"/>
            <w:vAlign w:val="center"/>
          </w:tcPr>
          <w:p w:rsidR="008058E2" w:rsidRPr="00A226ED" w:rsidRDefault="008058E2" w:rsidP="008058E2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 w:rsidRPr="00A226ED">
              <w:rPr>
                <w:rFonts w:ascii="Calibri" w:eastAsia="Arial Unicode MS" w:hAnsi="Calibri" w:cs="Calibri"/>
                <w:i/>
                <w:sz w:val="18"/>
                <w:szCs w:val="16"/>
              </w:rPr>
              <w:t>Coffee Break:</w:t>
            </w: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 xml:space="preserve"> </w:t>
            </w:r>
            <w:r w:rsidRPr="00A226ED">
              <w:rPr>
                <w:rFonts w:ascii="Calibri" w:eastAsia="Arial Unicode MS" w:hAnsi="Calibri" w:cs="Calibri"/>
                <w:i/>
                <w:sz w:val="18"/>
                <w:szCs w:val="16"/>
              </w:rPr>
              <w:t>10:</w:t>
            </w: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>2</w:t>
            </w:r>
            <w:r w:rsidRPr="00A226ED">
              <w:rPr>
                <w:rFonts w:ascii="Calibri" w:eastAsia="Arial Unicode MS" w:hAnsi="Calibri" w:cs="Calibri"/>
                <w:i/>
                <w:sz w:val="18"/>
                <w:szCs w:val="16"/>
              </w:rPr>
              <w:t>0 – 1</w:t>
            </w: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>0</w:t>
            </w:r>
            <w:r w:rsidRPr="00A226ED">
              <w:rPr>
                <w:rFonts w:ascii="Calibri" w:eastAsia="Arial Unicode MS" w:hAnsi="Calibri" w:cs="Calibri"/>
                <w:i/>
                <w:sz w:val="18"/>
                <w:szCs w:val="16"/>
              </w:rPr>
              <w:t>:</w:t>
            </w: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>40</w:t>
            </w:r>
          </w:p>
        </w:tc>
      </w:tr>
      <w:tr w:rsidR="008058E2" w:rsidRPr="00A86A9D" w:rsidTr="008058E2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8058E2" w:rsidRPr="0048234F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  <w:highlight w:val="yellow"/>
              </w:rPr>
            </w:pPr>
            <w:r>
              <w:rPr>
                <w:rFonts w:ascii="Calibri" w:hAnsi="Calibri" w:cs="Calibri"/>
                <w:sz w:val="18"/>
              </w:rPr>
              <w:t>10:40-12:30</w:t>
            </w:r>
          </w:p>
        </w:tc>
        <w:tc>
          <w:tcPr>
            <w:tcW w:w="2385" w:type="pct"/>
            <w:gridSpan w:val="4"/>
            <w:shd w:val="clear" w:color="auto" w:fill="auto"/>
            <w:vAlign w:val="bottom"/>
          </w:tcPr>
          <w:p w:rsidR="008058E2" w:rsidRPr="00A226ED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Strategy Workshop</w:t>
            </w:r>
          </w:p>
        </w:tc>
      </w:tr>
      <w:tr w:rsidR="008058E2" w:rsidRPr="00A86A9D" w:rsidTr="007A6F56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shd w:val="clear" w:color="auto" w:fill="auto"/>
            <w:vAlign w:val="center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 w:rsidRPr="00A226ED">
              <w:rPr>
                <w:rFonts w:ascii="Calibri" w:hAnsi="Calibri" w:cs="Calibri"/>
                <w:b/>
                <w:sz w:val="18"/>
              </w:rPr>
              <w:t xml:space="preserve">LUNCH </w:t>
            </w:r>
            <w:r w:rsidR="00EA2364">
              <w:rPr>
                <w:rFonts w:ascii="Calibri" w:hAnsi="Calibri" w:cs="Calibri"/>
                <w:b/>
                <w:sz w:val="18"/>
              </w:rPr>
              <w:t>BREAK</w:t>
            </w:r>
            <w:r w:rsidR="00EA2364" w:rsidRPr="00A226ED">
              <w:rPr>
                <w:rFonts w:ascii="Calibri" w:hAnsi="Calibri" w:cs="Calibri"/>
                <w:b/>
                <w:sz w:val="18"/>
              </w:rPr>
              <w:t xml:space="preserve"> </w:t>
            </w:r>
            <w:bookmarkStart w:id="37" w:name="_GoBack"/>
            <w:bookmarkEnd w:id="37"/>
            <w:r w:rsidRPr="00A226ED">
              <w:rPr>
                <w:rFonts w:ascii="Calibri" w:hAnsi="Calibri" w:cs="Calibri"/>
                <w:b/>
                <w:sz w:val="18"/>
              </w:rPr>
              <w:t>12.</w:t>
            </w:r>
            <w:r>
              <w:rPr>
                <w:rFonts w:ascii="Calibri" w:hAnsi="Calibri" w:cs="Calibri"/>
                <w:b/>
                <w:sz w:val="18"/>
              </w:rPr>
              <w:t>30 – 14.0</w:t>
            </w:r>
            <w:r w:rsidRPr="00A226ED">
              <w:rPr>
                <w:rFonts w:ascii="Calibri" w:hAnsi="Calibri" w:cs="Calibri"/>
                <w:b/>
                <w:sz w:val="18"/>
              </w:rPr>
              <w:t>0</w:t>
            </w:r>
          </w:p>
        </w:tc>
      </w:tr>
      <w:tr w:rsidR="008058E2" w:rsidRPr="00A86A9D" w:rsidTr="008058E2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center"/>
          </w:tcPr>
          <w:p w:rsidR="008058E2" w:rsidRDefault="008058E2" w:rsidP="008058E2">
            <w:pPr>
              <w:jc w:val="center"/>
              <w:rPr>
                <w:rFonts w:ascii="Calibri" w:eastAsia="Arial Unicode MS" w:hAnsi="Calibri" w:cs="Calibri"/>
                <w:i/>
                <w:sz w:val="18"/>
                <w:szCs w:val="16"/>
              </w:rPr>
            </w:pPr>
            <w:r>
              <w:rPr>
                <w:rFonts w:ascii="Calibri" w:hAnsi="Calibri" w:cs="Calibri"/>
                <w:sz w:val="18"/>
              </w:rPr>
              <w:t>14:0</w:t>
            </w:r>
            <w:r w:rsidRPr="0072776D">
              <w:rPr>
                <w:rFonts w:ascii="Calibri" w:hAnsi="Calibri" w:cs="Calibri"/>
                <w:sz w:val="18"/>
              </w:rPr>
              <w:t>0-1</w:t>
            </w:r>
            <w:r>
              <w:rPr>
                <w:rFonts w:ascii="Calibri" w:hAnsi="Calibri" w:cs="Calibri"/>
                <w:sz w:val="18"/>
              </w:rPr>
              <w:t>5</w:t>
            </w:r>
            <w:r w:rsidRPr="0072776D">
              <w:rPr>
                <w:rFonts w:ascii="Calibri" w:hAnsi="Calibri" w:cs="Calibri"/>
                <w:sz w:val="18"/>
              </w:rPr>
              <w:t>:</w:t>
            </w:r>
            <w:r>
              <w:rPr>
                <w:rFonts w:ascii="Calibri" w:hAnsi="Calibri" w:cs="Calibri"/>
                <w:sz w:val="18"/>
              </w:rPr>
              <w:t>50</w:t>
            </w:r>
          </w:p>
        </w:tc>
        <w:tc>
          <w:tcPr>
            <w:tcW w:w="797" w:type="pct"/>
            <w:shd w:val="clear" w:color="auto" w:fill="auto"/>
            <w:vAlign w:val="bottom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Records</w:t>
            </w:r>
          </w:p>
        </w:tc>
        <w:tc>
          <w:tcPr>
            <w:tcW w:w="795" w:type="pct"/>
            <w:shd w:val="clear" w:color="auto" w:fill="auto"/>
            <w:vAlign w:val="bottom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EDS</w:t>
            </w:r>
          </w:p>
        </w:tc>
        <w:tc>
          <w:tcPr>
            <w:tcW w:w="793" w:type="pct"/>
            <w:gridSpan w:val="2"/>
            <w:shd w:val="clear" w:color="auto" w:fill="auto"/>
            <w:vAlign w:val="bottom"/>
          </w:tcPr>
          <w:p w:rsidR="008058E2" w:rsidRPr="00A226ED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AX WG</w:t>
            </w:r>
          </w:p>
        </w:tc>
      </w:tr>
      <w:tr w:rsidR="008058E2" w:rsidRPr="00A86A9D" w:rsidTr="00F9028D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shd w:val="clear" w:color="auto" w:fill="auto"/>
            <w:vAlign w:val="bottom"/>
          </w:tcPr>
          <w:p w:rsidR="008058E2" w:rsidRDefault="008058E2" w:rsidP="008058E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i/>
                <w:sz w:val="18"/>
                <w:szCs w:val="16"/>
              </w:rPr>
              <w:t>Coffee Break: 15:50 – 16:10</w:t>
            </w:r>
          </w:p>
        </w:tc>
      </w:tr>
      <w:tr w:rsidR="008058E2" w:rsidRPr="00A86A9D" w:rsidTr="008058E2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8058E2" w:rsidRDefault="008058E2" w:rsidP="008058E2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16:10-18</w:t>
            </w:r>
            <w:r w:rsidRPr="0072776D">
              <w:rPr>
                <w:rFonts w:ascii="Calibri" w:hAnsi="Calibri" w:cs="Calibri"/>
                <w:sz w:val="18"/>
              </w:rPr>
              <w:t>:00</w:t>
            </w:r>
          </w:p>
        </w:tc>
        <w:tc>
          <w:tcPr>
            <w:tcW w:w="797" w:type="pct"/>
            <w:shd w:val="clear" w:color="auto" w:fill="auto"/>
            <w:vAlign w:val="bottom"/>
          </w:tcPr>
          <w:p w:rsidR="008058E2" w:rsidRPr="00820F80" w:rsidRDefault="00291323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Officials</w:t>
            </w:r>
          </w:p>
        </w:tc>
        <w:tc>
          <w:tcPr>
            <w:tcW w:w="795" w:type="pct"/>
            <w:shd w:val="clear" w:color="auto" w:fill="auto"/>
            <w:vAlign w:val="bottom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eastAsia="Arial Unicode MS" w:hAnsi="Calibri" w:cs="Calibri"/>
                <w:sz w:val="18"/>
              </w:rPr>
              <w:t>Hall of Fame</w:t>
            </w:r>
          </w:p>
        </w:tc>
        <w:tc>
          <w:tcPr>
            <w:tcW w:w="793" w:type="pct"/>
            <w:gridSpan w:val="2"/>
            <w:shd w:val="clear" w:color="auto" w:fill="auto"/>
            <w:vAlign w:val="bottom"/>
          </w:tcPr>
          <w:p w:rsidR="008058E2" w:rsidRPr="00A226ED" w:rsidRDefault="00291323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Rules SC</w:t>
            </w:r>
          </w:p>
        </w:tc>
      </w:tr>
      <w:tr w:rsidR="008058E2" w:rsidRPr="00A86A9D" w:rsidTr="00614666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shd w:val="clear" w:color="auto" w:fill="auto"/>
            <w:vAlign w:val="bottom"/>
          </w:tcPr>
          <w:p w:rsidR="008058E2" w:rsidRDefault="008058E2" w:rsidP="008058E2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797" w:type="pct"/>
            <w:shd w:val="clear" w:color="auto" w:fill="auto"/>
            <w:vAlign w:val="bottom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</w:p>
        </w:tc>
        <w:tc>
          <w:tcPr>
            <w:tcW w:w="795" w:type="pct"/>
            <w:shd w:val="clear" w:color="auto" w:fill="auto"/>
            <w:vAlign w:val="bottom"/>
          </w:tcPr>
          <w:p w:rsidR="008058E2" w:rsidRPr="00820F80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</w:p>
        </w:tc>
        <w:tc>
          <w:tcPr>
            <w:tcW w:w="793" w:type="pct"/>
            <w:gridSpan w:val="2"/>
            <w:shd w:val="clear" w:color="auto" w:fill="auto"/>
            <w:vAlign w:val="bottom"/>
          </w:tcPr>
          <w:p w:rsidR="008058E2" w:rsidRPr="00A226ED" w:rsidRDefault="008058E2" w:rsidP="008058E2">
            <w:pPr>
              <w:jc w:val="center"/>
              <w:rPr>
                <w:rFonts w:ascii="Calibri" w:eastAsia="Arial Unicode MS" w:hAnsi="Calibri" w:cs="Calibri"/>
                <w:sz w:val="18"/>
              </w:rPr>
            </w:pPr>
          </w:p>
        </w:tc>
      </w:tr>
      <w:tr w:rsidR="008058E2" w:rsidRPr="00A86A9D" w:rsidTr="007A6F56">
        <w:trPr>
          <w:cantSplit/>
          <w:trHeight w:val="656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vAlign w:val="center"/>
          </w:tcPr>
          <w:p w:rsidR="008058E2" w:rsidRPr="00CE213A" w:rsidRDefault="008058E2" w:rsidP="008058E2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  <w:lang w:val="en-GB"/>
              </w:rPr>
            </w:pPr>
            <w:r w:rsidRPr="0023274F">
              <w:rPr>
                <w:rFonts w:ascii="Calibri" w:hAnsi="Calibri" w:cs="Calibri"/>
                <w:b/>
                <w:sz w:val="22"/>
                <w:szCs w:val="22"/>
              </w:rPr>
              <w:t>19:30 Evening free</w:t>
            </w:r>
          </w:p>
        </w:tc>
      </w:tr>
      <w:tr w:rsidR="008058E2" w:rsidRPr="00A86A9D" w:rsidTr="007A6F56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3140" w:type="pct"/>
            <w:gridSpan w:val="5"/>
            <w:vAlign w:val="center"/>
          </w:tcPr>
          <w:p w:rsidR="008058E2" w:rsidRPr="00820F80" w:rsidRDefault="009A7787" w:rsidP="008058E2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Thursday</w:t>
            </w:r>
            <w:r w:rsidR="008058E2">
              <w:rPr>
                <w:rFonts w:ascii="Calibri" w:hAnsi="Calibri" w:cs="Calibri"/>
                <w:b/>
                <w:sz w:val="18"/>
              </w:rPr>
              <w:t xml:space="preserve"> 14</w:t>
            </w:r>
            <w:r w:rsidR="008058E2" w:rsidRPr="00820F80">
              <w:rPr>
                <w:rFonts w:ascii="Calibri" w:hAnsi="Calibri" w:cs="Calibri"/>
                <w:b/>
                <w:sz w:val="18"/>
                <w:vertAlign w:val="superscript"/>
              </w:rPr>
              <w:t>th</w:t>
            </w:r>
            <w:r w:rsidR="008058E2">
              <w:rPr>
                <w:rFonts w:ascii="Calibri" w:hAnsi="Calibri" w:cs="Calibri"/>
                <w:b/>
                <w:sz w:val="18"/>
              </w:rPr>
              <w:t xml:space="preserve"> March 2019</w:t>
            </w:r>
          </w:p>
        </w:tc>
      </w:tr>
      <w:tr w:rsidR="008058E2" w:rsidRPr="00C71ECC" w:rsidTr="00200E24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vAlign w:val="center"/>
          </w:tcPr>
          <w:p w:rsidR="008058E2" w:rsidRPr="00820F80" w:rsidRDefault="008058E2" w:rsidP="008058E2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820F80">
              <w:rPr>
                <w:rFonts w:ascii="Calibri" w:hAnsi="Calibri" w:cs="Calibri"/>
                <w:b/>
                <w:sz w:val="18"/>
              </w:rPr>
              <w:t>ROOM</w:t>
            </w:r>
          </w:p>
        </w:tc>
        <w:tc>
          <w:tcPr>
            <w:tcW w:w="2385" w:type="pct"/>
            <w:gridSpan w:val="4"/>
            <w:vAlign w:val="center"/>
          </w:tcPr>
          <w:p w:rsidR="008058E2" w:rsidRPr="0023274F" w:rsidRDefault="008058E2" w:rsidP="008058E2">
            <w:pPr>
              <w:jc w:val="center"/>
              <w:rPr>
                <w:rFonts w:ascii="Calibri" w:hAnsi="Calibri" w:cs="Calibri"/>
                <w:sz w:val="20"/>
                <w:lang w:val="de-LU"/>
              </w:rPr>
            </w:pPr>
          </w:p>
        </w:tc>
      </w:tr>
      <w:tr w:rsidR="008058E2" w:rsidRPr="00A86A9D" w:rsidTr="00200E24">
        <w:trPr>
          <w:cantSplit/>
          <w:trHeight w:val="584"/>
        </w:trPr>
        <w:tc>
          <w:tcPr>
            <w:tcW w:w="1860" w:type="pct"/>
            <w:vMerge/>
          </w:tcPr>
          <w:p w:rsidR="008058E2" w:rsidRPr="00C71ECC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  <w:lang w:val="en-US"/>
              </w:rPr>
            </w:pPr>
          </w:p>
        </w:tc>
        <w:tc>
          <w:tcPr>
            <w:tcW w:w="755" w:type="pct"/>
            <w:vAlign w:val="center"/>
          </w:tcPr>
          <w:p w:rsidR="008058E2" w:rsidRPr="00820F80" w:rsidRDefault="008058E2" w:rsidP="008058E2">
            <w:pPr>
              <w:jc w:val="center"/>
              <w:rPr>
                <w:rFonts w:ascii="Calibri" w:hAnsi="Calibri" w:cs="Calibri"/>
                <w:sz w:val="18"/>
              </w:rPr>
            </w:pPr>
            <w:r w:rsidRPr="00820F80">
              <w:rPr>
                <w:rFonts w:ascii="Calibri" w:hAnsi="Calibri" w:cs="Calibri"/>
                <w:sz w:val="18"/>
              </w:rPr>
              <w:t>09.00-18:00</w:t>
            </w:r>
          </w:p>
        </w:tc>
        <w:tc>
          <w:tcPr>
            <w:tcW w:w="2385" w:type="pct"/>
            <w:gridSpan w:val="4"/>
            <w:vAlign w:val="center"/>
          </w:tcPr>
          <w:p w:rsidR="008058E2" w:rsidRPr="00820F80" w:rsidRDefault="008058E2" w:rsidP="008058E2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820F80">
              <w:rPr>
                <w:rFonts w:ascii="Calibri" w:hAnsi="Calibri" w:cs="Calibri"/>
                <w:b/>
                <w:sz w:val="18"/>
              </w:rPr>
              <w:t>PLENARY MEETING</w:t>
            </w:r>
          </w:p>
        </w:tc>
      </w:tr>
      <w:tr w:rsidR="008058E2" w:rsidRPr="00A86A9D" w:rsidTr="007A6F56">
        <w:trPr>
          <w:cantSplit/>
          <w:trHeight w:val="482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  <w:lang w:val="fr-FR"/>
              </w:rPr>
            </w:pPr>
          </w:p>
        </w:tc>
        <w:tc>
          <w:tcPr>
            <w:tcW w:w="3140" w:type="pct"/>
            <w:gridSpan w:val="5"/>
            <w:vAlign w:val="center"/>
          </w:tcPr>
          <w:p w:rsidR="008058E2" w:rsidRPr="0023274F" w:rsidRDefault="008058E2" w:rsidP="008058E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3274F">
              <w:rPr>
                <w:rFonts w:ascii="Calibri" w:hAnsi="Calibri" w:cs="Calibri"/>
                <w:b/>
                <w:sz w:val="22"/>
                <w:szCs w:val="22"/>
              </w:rPr>
              <w:t>19:30 Evening free</w:t>
            </w:r>
          </w:p>
        </w:tc>
      </w:tr>
      <w:tr w:rsidR="008058E2" w:rsidRPr="00A86A9D" w:rsidTr="007A6F56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  <w:lang w:val="en-GB"/>
              </w:rPr>
            </w:pPr>
          </w:p>
        </w:tc>
        <w:tc>
          <w:tcPr>
            <w:tcW w:w="3140" w:type="pct"/>
            <w:gridSpan w:val="5"/>
            <w:vAlign w:val="center"/>
          </w:tcPr>
          <w:p w:rsidR="008058E2" w:rsidRPr="0048234F" w:rsidRDefault="009A7787" w:rsidP="008058E2">
            <w:pPr>
              <w:rPr>
                <w:rFonts w:ascii="Calibri" w:hAnsi="Calibri" w:cs="Calibri"/>
                <w:sz w:val="18"/>
                <w:highlight w:val="yellow"/>
              </w:rPr>
            </w:pPr>
            <w:r>
              <w:rPr>
                <w:rFonts w:ascii="Calibri" w:hAnsi="Calibri" w:cs="Calibri"/>
                <w:b/>
                <w:sz w:val="18"/>
              </w:rPr>
              <w:t>Fri</w:t>
            </w:r>
            <w:r w:rsidR="008058E2">
              <w:rPr>
                <w:rFonts w:ascii="Calibri" w:hAnsi="Calibri" w:cs="Calibri"/>
                <w:b/>
                <w:sz w:val="18"/>
              </w:rPr>
              <w:t>day 15</w:t>
            </w:r>
            <w:r w:rsidR="008058E2" w:rsidRPr="000F02C6">
              <w:rPr>
                <w:rFonts w:ascii="Calibri" w:hAnsi="Calibri" w:cs="Calibri"/>
                <w:b/>
                <w:sz w:val="18"/>
                <w:vertAlign w:val="superscript"/>
              </w:rPr>
              <w:t>th</w:t>
            </w:r>
            <w:r w:rsidR="008058E2">
              <w:rPr>
                <w:rFonts w:ascii="Calibri" w:hAnsi="Calibri" w:cs="Calibri"/>
                <w:b/>
                <w:sz w:val="18"/>
              </w:rPr>
              <w:t xml:space="preserve"> March 2019</w:t>
            </w:r>
          </w:p>
        </w:tc>
      </w:tr>
      <w:tr w:rsidR="008058E2" w:rsidRPr="00C71ECC" w:rsidTr="00200E24">
        <w:trPr>
          <w:cantSplit/>
          <w:trHeight w:val="227"/>
        </w:trPr>
        <w:tc>
          <w:tcPr>
            <w:tcW w:w="1860" w:type="pct"/>
            <w:vMerge/>
          </w:tcPr>
          <w:p w:rsidR="008058E2" w:rsidRPr="0048234F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</w:rPr>
            </w:pPr>
          </w:p>
        </w:tc>
        <w:tc>
          <w:tcPr>
            <w:tcW w:w="755" w:type="pct"/>
            <w:vAlign w:val="center"/>
          </w:tcPr>
          <w:p w:rsidR="008058E2" w:rsidRPr="000F02C6" w:rsidRDefault="008058E2" w:rsidP="008058E2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0F02C6">
              <w:rPr>
                <w:rFonts w:ascii="Calibri" w:hAnsi="Calibri" w:cs="Calibri"/>
                <w:b/>
                <w:sz w:val="18"/>
              </w:rPr>
              <w:t>ROOM</w:t>
            </w:r>
          </w:p>
        </w:tc>
        <w:tc>
          <w:tcPr>
            <w:tcW w:w="2385" w:type="pct"/>
            <w:gridSpan w:val="4"/>
            <w:vAlign w:val="center"/>
          </w:tcPr>
          <w:p w:rsidR="008058E2" w:rsidRPr="0023274F" w:rsidRDefault="008058E2" w:rsidP="008058E2">
            <w:pPr>
              <w:jc w:val="center"/>
              <w:rPr>
                <w:rFonts w:ascii="Calibri" w:hAnsi="Calibri" w:cs="Calibri"/>
                <w:sz w:val="20"/>
                <w:lang w:val="de-LU"/>
              </w:rPr>
            </w:pPr>
          </w:p>
        </w:tc>
      </w:tr>
      <w:tr w:rsidR="008058E2" w:rsidRPr="00A86A9D" w:rsidTr="00200E24">
        <w:trPr>
          <w:cantSplit/>
          <w:trHeight w:val="449"/>
        </w:trPr>
        <w:tc>
          <w:tcPr>
            <w:tcW w:w="1860" w:type="pct"/>
            <w:vMerge/>
          </w:tcPr>
          <w:p w:rsidR="008058E2" w:rsidRPr="00C71ECC" w:rsidRDefault="008058E2" w:rsidP="008058E2">
            <w:pPr>
              <w:jc w:val="center"/>
              <w:rPr>
                <w:rFonts w:ascii="Calibri" w:hAnsi="Calibri" w:cs="Calibri"/>
                <w:b/>
                <w:sz w:val="18"/>
                <w:highlight w:val="yellow"/>
                <w:lang w:val="en-US"/>
              </w:rPr>
            </w:pPr>
          </w:p>
        </w:tc>
        <w:tc>
          <w:tcPr>
            <w:tcW w:w="755" w:type="pct"/>
            <w:vAlign w:val="center"/>
          </w:tcPr>
          <w:p w:rsidR="008058E2" w:rsidRPr="000F02C6" w:rsidRDefault="008058E2" w:rsidP="008058E2">
            <w:pPr>
              <w:jc w:val="center"/>
              <w:rPr>
                <w:rFonts w:ascii="Calibri" w:hAnsi="Calibri" w:cs="Calibri"/>
                <w:sz w:val="18"/>
              </w:rPr>
            </w:pPr>
            <w:r w:rsidRPr="000F02C6">
              <w:rPr>
                <w:rFonts w:ascii="Calibri" w:hAnsi="Calibri" w:cs="Calibri"/>
                <w:sz w:val="18"/>
              </w:rPr>
              <w:t>09.00-18:00</w:t>
            </w:r>
          </w:p>
        </w:tc>
        <w:tc>
          <w:tcPr>
            <w:tcW w:w="2385" w:type="pct"/>
            <w:gridSpan w:val="4"/>
            <w:vAlign w:val="center"/>
          </w:tcPr>
          <w:p w:rsidR="008058E2" w:rsidRPr="000F02C6" w:rsidRDefault="008058E2" w:rsidP="008058E2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0F02C6">
              <w:rPr>
                <w:rFonts w:ascii="Calibri" w:hAnsi="Calibri" w:cs="Calibri"/>
                <w:b/>
                <w:sz w:val="18"/>
              </w:rPr>
              <w:t>PLENARY MEETING</w:t>
            </w:r>
          </w:p>
        </w:tc>
      </w:tr>
    </w:tbl>
    <w:p w:rsidR="005D62FA" w:rsidRPr="00FF24B7" w:rsidRDefault="005D62FA" w:rsidP="005D62FA">
      <w:pPr>
        <w:pStyle w:val="Titolo1"/>
        <w:rPr>
          <w:rFonts w:ascii="Calibri" w:hAnsi="Calibri" w:cs="Calibri"/>
          <w:sz w:val="32"/>
          <w:szCs w:val="32"/>
        </w:rPr>
      </w:pPr>
      <w:r w:rsidRPr="00A86A9D">
        <w:rPr>
          <w:highlight w:val="yellow"/>
        </w:rPr>
        <w:br w:type="page"/>
      </w:r>
      <w:bookmarkStart w:id="38" w:name="_Toc373068144"/>
      <w:bookmarkStart w:id="39" w:name="_Toc373068257"/>
      <w:bookmarkStart w:id="40" w:name="_Toc373068862"/>
      <w:bookmarkStart w:id="41" w:name="_Toc373246617"/>
      <w:bookmarkStart w:id="42" w:name="_Toc373442259"/>
      <w:bookmarkStart w:id="43" w:name="_Toc373442361"/>
      <w:bookmarkStart w:id="44" w:name="_Toc373486770"/>
      <w:bookmarkStart w:id="45" w:name="_Toc373523689"/>
      <w:bookmarkStart w:id="46" w:name="_Toc373524094"/>
      <w:bookmarkStart w:id="47" w:name="_Toc373568912"/>
      <w:bookmarkStart w:id="48" w:name="_Toc373784198"/>
      <w:bookmarkStart w:id="49" w:name="_Toc373784344"/>
      <w:bookmarkStart w:id="50" w:name="_Toc373994720"/>
      <w:bookmarkStart w:id="51" w:name="_Toc435513054"/>
      <w:bookmarkStart w:id="52" w:name="_Toc308811967"/>
      <w:bookmarkStart w:id="53" w:name="_Toc310025500"/>
      <w:bookmarkStart w:id="54" w:name="_Toc310025775"/>
      <w:bookmarkStart w:id="55" w:name="_Toc310025867"/>
      <w:bookmarkStart w:id="56" w:name="_Toc310026155"/>
      <w:bookmarkStart w:id="57" w:name="_Toc310083097"/>
      <w:bookmarkStart w:id="58" w:name="_Toc310261826"/>
      <w:bookmarkStart w:id="59" w:name="_Toc341277446"/>
      <w:bookmarkStart w:id="60" w:name="_Toc341280610"/>
      <w:bookmarkStart w:id="61" w:name="_Toc341516370"/>
      <w:bookmarkStart w:id="62" w:name="_Toc341613499"/>
      <w:bookmarkStart w:id="63" w:name="_Toc341642086"/>
      <w:bookmarkStart w:id="64" w:name="_Toc341642266"/>
      <w:bookmarkStart w:id="65" w:name="_Toc341642461"/>
      <w:bookmarkStart w:id="66" w:name="_Toc341901223"/>
      <w:bookmarkStart w:id="67" w:name="_Toc341901332"/>
      <w:bookmarkStart w:id="68" w:name="_Toc341901445"/>
      <w:bookmarkStart w:id="69" w:name="_Toc373055707"/>
      <w:bookmarkStart w:id="70" w:name="_Toc373055843"/>
      <w:bookmarkStart w:id="71" w:name="_Toc373056574"/>
      <w:r w:rsidRPr="00FF24B7">
        <w:rPr>
          <w:rFonts w:ascii="Calibri" w:hAnsi="Calibri" w:cs="Calibri"/>
          <w:sz w:val="32"/>
          <w:szCs w:val="32"/>
        </w:rPr>
        <w:lastRenderedPageBreak/>
        <w:t>CONFERENCE REGISTRATION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FF24B7">
        <w:rPr>
          <w:rFonts w:ascii="Calibri" w:hAnsi="Calibri" w:cs="Calibri"/>
          <w:sz w:val="32"/>
          <w:szCs w:val="32"/>
        </w:rPr>
        <w:t xml:space="preserve"> 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FF24B7">
        <w:rPr>
          <w:rFonts w:ascii="Calibri" w:hAnsi="Calibri" w:cs="Calibri"/>
          <w:sz w:val="32"/>
          <w:szCs w:val="32"/>
        </w:rPr>
        <w:t xml:space="preserve"> </w:t>
      </w:r>
    </w:p>
    <w:p w:rsidR="005D62FA" w:rsidRPr="006B45BC" w:rsidRDefault="005D62FA" w:rsidP="005D62FA">
      <w:pPr>
        <w:jc w:val="center"/>
        <w:rPr>
          <w:rFonts w:ascii="Calibri" w:hAnsi="Calibri" w:cs="Calibri"/>
          <w:b/>
          <w:bCs/>
          <w:sz w:val="32"/>
        </w:rPr>
      </w:pPr>
      <w:r w:rsidRPr="006B45BC">
        <w:rPr>
          <w:rFonts w:ascii="Calibri" w:hAnsi="Calibri" w:cs="Calibri"/>
          <w:b/>
          <w:bCs/>
          <w:sz w:val="32"/>
        </w:rPr>
        <w:t>CIA PLENARY MEETING 201</w:t>
      </w:r>
      <w:r w:rsidR="008058E2">
        <w:rPr>
          <w:rFonts w:ascii="Calibri" w:hAnsi="Calibri" w:cs="Calibri"/>
          <w:b/>
          <w:bCs/>
          <w:sz w:val="32"/>
        </w:rPr>
        <w:t>9</w:t>
      </w:r>
    </w:p>
    <w:p w:rsidR="005D62FA" w:rsidRPr="00AA7FDC" w:rsidRDefault="00714A24" w:rsidP="005D62FA">
      <w:pPr>
        <w:jc w:val="center"/>
        <w:rPr>
          <w:rFonts w:ascii="Calibri" w:hAnsi="Calibri" w:cs="Calibri"/>
          <w:b/>
          <w:sz w:val="32"/>
          <w:lang w:val="en-GB"/>
        </w:rPr>
      </w:pPr>
      <w:r>
        <w:rPr>
          <w:rFonts w:ascii="Calibri" w:hAnsi="Calibri" w:cs="Calibri"/>
          <w:b/>
          <w:sz w:val="32"/>
          <w:lang w:val="en-GB"/>
        </w:rPr>
        <w:t>1</w:t>
      </w:r>
      <w:r w:rsidR="008058E2">
        <w:rPr>
          <w:rFonts w:ascii="Calibri" w:hAnsi="Calibri" w:cs="Calibri"/>
          <w:b/>
          <w:sz w:val="32"/>
          <w:lang w:val="en-GB"/>
        </w:rPr>
        <w:t>2</w:t>
      </w:r>
      <w:r w:rsidRPr="00AA7FDC">
        <w:rPr>
          <w:rFonts w:ascii="Calibri" w:hAnsi="Calibri" w:cs="Calibri"/>
          <w:b/>
          <w:sz w:val="32"/>
          <w:vertAlign w:val="superscript"/>
          <w:lang w:val="en-GB"/>
        </w:rPr>
        <w:t xml:space="preserve">th </w:t>
      </w:r>
      <w:r>
        <w:rPr>
          <w:rFonts w:ascii="Calibri" w:hAnsi="Calibri" w:cs="Calibri"/>
          <w:b/>
          <w:sz w:val="32"/>
          <w:lang w:val="en-GB"/>
        </w:rPr>
        <w:t>to 1</w:t>
      </w:r>
      <w:r w:rsidR="008058E2">
        <w:rPr>
          <w:rFonts w:ascii="Calibri" w:hAnsi="Calibri" w:cs="Calibri"/>
          <w:b/>
          <w:sz w:val="32"/>
          <w:lang w:val="en-GB"/>
        </w:rPr>
        <w:t>5</w:t>
      </w:r>
      <w:r w:rsidR="005D62FA" w:rsidRPr="00AA7FDC">
        <w:rPr>
          <w:rFonts w:ascii="Calibri" w:hAnsi="Calibri" w:cs="Calibri"/>
          <w:b/>
          <w:sz w:val="32"/>
          <w:vertAlign w:val="superscript"/>
          <w:lang w:val="en-GB"/>
        </w:rPr>
        <w:t>th</w:t>
      </w:r>
      <w:r w:rsidR="005D62FA" w:rsidRPr="00AA7FDC">
        <w:rPr>
          <w:rFonts w:ascii="Calibri" w:hAnsi="Calibri" w:cs="Calibri"/>
          <w:b/>
          <w:sz w:val="32"/>
          <w:lang w:val="en-GB"/>
        </w:rPr>
        <w:t xml:space="preserve"> March</w:t>
      </w:r>
    </w:p>
    <w:p w:rsidR="005D62FA" w:rsidRPr="006B45BC" w:rsidRDefault="008058E2" w:rsidP="005D62FA">
      <w:pPr>
        <w:jc w:val="center"/>
        <w:rPr>
          <w:rFonts w:ascii="Calibri" w:hAnsi="Calibri" w:cs="Calibri"/>
          <w:b/>
          <w:sz w:val="32"/>
          <w:szCs w:val="32"/>
          <w:lang w:val="en-US"/>
        </w:rPr>
      </w:pPr>
      <w:r>
        <w:rPr>
          <w:rFonts w:ascii="Calibri" w:hAnsi="Calibri" w:cs="Calibri"/>
          <w:b/>
          <w:sz w:val="32"/>
          <w:szCs w:val="32"/>
          <w:lang w:val="en-US"/>
        </w:rPr>
        <w:t>Istanbul</w:t>
      </w:r>
      <w:r w:rsidR="005D62FA" w:rsidRPr="00AA7FDC">
        <w:rPr>
          <w:rFonts w:ascii="Calibri" w:hAnsi="Calibri" w:cs="Calibri"/>
          <w:b/>
          <w:sz w:val="32"/>
          <w:szCs w:val="32"/>
          <w:lang w:val="en-US"/>
        </w:rPr>
        <w:t xml:space="preserve">, </w:t>
      </w:r>
      <w:r>
        <w:rPr>
          <w:rFonts w:ascii="Calibri" w:hAnsi="Calibri" w:cs="Calibri"/>
          <w:b/>
          <w:sz w:val="32"/>
          <w:szCs w:val="32"/>
          <w:lang w:val="en-US"/>
        </w:rPr>
        <w:t>Turkey</w:t>
      </w:r>
    </w:p>
    <w:p w:rsidR="005D62FA" w:rsidRDefault="005D62FA" w:rsidP="005D62FA">
      <w:pPr>
        <w:rPr>
          <w:rFonts w:ascii="Calibri" w:hAnsi="Calibri"/>
          <w:kern w:val="28"/>
          <w:sz w:val="28"/>
          <w:szCs w:val="28"/>
          <w:lang w:val="en-US"/>
        </w:rPr>
      </w:pPr>
    </w:p>
    <w:p w:rsidR="005D62FA" w:rsidRPr="006B45BC" w:rsidRDefault="005D62FA" w:rsidP="005D62FA">
      <w:pPr>
        <w:rPr>
          <w:rFonts w:ascii="Calibri" w:hAnsi="Calibri"/>
          <w:b/>
          <w:i/>
          <w:kern w:val="28"/>
          <w:sz w:val="28"/>
          <w:szCs w:val="28"/>
          <w:lang w:val="en-US"/>
        </w:rPr>
      </w:pPr>
      <w:r w:rsidRPr="006B45BC">
        <w:rPr>
          <w:rFonts w:ascii="Calibri" w:hAnsi="Calibri"/>
          <w:b/>
          <w:i/>
          <w:kern w:val="28"/>
          <w:sz w:val="28"/>
          <w:szCs w:val="28"/>
          <w:lang w:val="en-US"/>
        </w:rPr>
        <w:t xml:space="preserve">    CIA Secretary </w:t>
      </w:r>
    </w:p>
    <w:p w:rsidR="005D62FA" w:rsidRPr="00A86A9D" w:rsidRDefault="005D62FA" w:rsidP="005D62FA">
      <w:pPr>
        <w:jc w:val="center"/>
        <w:rPr>
          <w:rFonts w:ascii="Calibri" w:hAnsi="Calibri"/>
          <w:b/>
          <w:kern w:val="28"/>
          <w:sz w:val="20"/>
          <w:highlight w:val="yellow"/>
          <w:lang w:val="en-US"/>
        </w:rPr>
      </w:pPr>
    </w:p>
    <w:p w:rsidR="005D62FA" w:rsidRPr="00634D57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0" w:color="FF0000"/>
          <w:right w:val="single" w:sz="36" w:space="4" w:color="FF0000"/>
        </w:pBdr>
        <w:jc w:val="center"/>
        <w:rPr>
          <w:rFonts w:ascii="Calibri" w:hAnsi="Calibri"/>
          <w:b/>
          <w:kern w:val="28"/>
          <w:sz w:val="32"/>
          <w:szCs w:val="32"/>
          <w:u w:val="single"/>
          <w:lang w:val="en-US"/>
        </w:rPr>
      </w:pPr>
      <w:r w:rsidRPr="00634D57">
        <w:rPr>
          <w:rFonts w:ascii="Calibri" w:hAnsi="Calibri"/>
          <w:b/>
          <w:kern w:val="28"/>
          <w:sz w:val="32"/>
          <w:szCs w:val="32"/>
          <w:u w:val="single"/>
          <w:lang w:val="en-US"/>
        </w:rPr>
        <w:t>Web Registration for the Conference</w:t>
      </w:r>
    </w:p>
    <w:p w:rsidR="005D62FA" w:rsidRPr="00634D57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0" w:color="FF0000"/>
          <w:right w:val="single" w:sz="36" w:space="4" w:color="FF0000"/>
        </w:pBdr>
        <w:jc w:val="center"/>
        <w:rPr>
          <w:rFonts w:ascii="Calibri" w:hAnsi="Calibri"/>
          <w:b/>
          <w:kern w:val="28"/>
          <w:sz w:val="28"/>
          <w:szCs w:val="28"/>
          <w:u w:val="single"/>
          <w:lang w:val="en-US"/>
        </w:rPr>
      </w:pPr>
    </w:p>
    <w:p w:rsidR="005D62FA" w:rsidRPr="00634D57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0" w:color="FF0000"/>
          <w:right w:val="single" w:sz="36" w:space="4" w:color="FF0000"/>
        </w:pBdr>
        <w:rPr>
          <w:rFonts w:ascii="Calibri" w:hAnsi="Calibri"/>
          <w:kern w:val="28"/>
          <w:sz w:val="22"/>
          <w:szCs w:val="22"/>
          <w:lang w:val="en-US"/>
        </w:rPr>
      </w:pPr>
      <w:r w:rsidRPr="00634D57">
        <w:rPr>
          <w:rFonts w:ascii="Calibri" w:hAnsi="Calibri"/>
          <w:kern w:val="28"/>
          <w:sz w:val="22"/>
          <w:szCs w:val="22"/>
          <w:lang w:val="en-US"/>
        </w:rPr>
        <w:t xml:space="preserve">Conference registration will be done through the FAI’s online conference registration system at:   </w:t>
      </w:r>
    </w:p>
    <w:p w:rsidR="005D62FA" w:rsidRPr="00CE261E" w:rsidRDefault="00EA2364" w:rsidP="005D62FA">
      <w:pPr>
        <w:pBdr>
          <w:top w:val="single" w:sz="36" w:space="1" w:color="FF0000"/>
          <w:left w:val="single" w:sz="36" w:space="4" w:color="FF0000"/>
          <w:bottom w:val="single" w:sz="36" w:space="10" w:color="FF0000"/>
          <w:right w:val="single" w:sz="36" w:space="4" w:color="FF0000"/>
        </w:pBdr>
        <w:rPr>
          <w:rStyle w:val="Collegamentoipertestuale"/>
          <w:rFonts w:asciiTheme="minorHAnsi" w:hAnsiTheme="minorHAnsi" w:cstheme="minorHAnsi"/>
          <w:sz w:val="22"/>
          <w:szCs w:val="22"/>
          <w:lang w:val="en-GB"/>
        </w:rPr>
      </w:pPr>
      <w:hyperlink r:id="rId7" w:history="1">
        <w:hyperlink r:id="rId8" w:history="1">
          <w:r w:rsidR="00CE261E" w:rsidRPr="00CE261E">
            <w:rPr>
              <w:rStyle w:val="Collegamentoipertestuale"/>
              <w:rFonts w:asciiTheme="minorHAnsi" w:hAnsiTheme="minorHAnsi" w:cstheme="minorHAnsi"/>
              <w:sz w:val="22"/>
              <w:szCs w:val="22"/>
              <w:lang w:val="en-GB"/>
            </w:rPr>
            <w:t>http://surveys.fai.org/index.php?sid=71231&amp;newtest=Y&amp;lang=en</w:t>
          </w:r>
        </w:hyperlink>
      </w:hyperlink>
    </w:p>
    <w:p w:rsidR="005D62FA" w:rsidRPr="00634D57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0" w:color="FF0000"/>
          <w:right w:val="single" w:sz="36" w:space="4" w:color="FF0000"/>
        </w:pBdr>
        <w:rPr>
          <w:rFonts w:ascii="Calibri" w:hAnsi="Calibri"/>
          <w:kern w:val="28"/>
          <w:sz w:val="22"/>
          <w:szCs w:val="22"/>
          <w:lang w:val="en-US"/>
        </w:rPr>
      </w:pPr>
      <w:r>
        <w:rPr>
          <w:rFonts w:ascii="Calibri" w:hAnsi="Calibri"/>
          <w:kern w:val="28"/>
          <w:sz w:val="22"/>
          <w:szCs w:val="22"/>
          <w:lang w:val="en-US"/>
        </w:rPr>
        <w:t xml:space="preserve">Hotel must be booked directly by the participants sending an email to </w:t>
      </w:r>
      <w:r w:rsidRPr="00634D57">
        <w:rPr>
          <w:rFonts w:ascii="Calibri" w:hAnsi="Calibri"/>
          <w:kern w:val="28"/>
          <w:sz w:val="22"/>
          <w:szCs w:val="22"/>
          <w:lang w:val="en-US"/>
        </w:rPr>
        <w:t xml:space="preserve"> </w:t>
      </w:r>
      <w:hyperlink r:id="rId9" w:history="1">
        <w:r w:rsidR="00EE54E9" w:rsidRPr="00EE54E9">
          <w:rPr>
            <w:rFonts w:ascii="Calibri" w:hAnsi="Calibri"/>
            <w:color w:val="3333FF"/>
            <w:kern w:val="28"/>
            <w:sz w:val="22"/>
            <w:szCs w:val="22"/>
            <w:u w:val="single"/>
            <w:lang w:val="en-US"/>
          </w:rPr>
          <w:t>http://www.eresin.com.tr/eresintopkapi/en/</w:t>
        </w:r>
      </w:hyperlink>
    </w:p>
    <w:p w:rsidR="005D62FA" w:rsidRPr="00A86A9D" w:rsidRDefault="005D62FA" w:rsidP="005D62FA">
      <w:pPr>
        <w:rPr>
          <w:rFonts w:ascii="Calibri" w:hAnsi="Calibri"/>
          <w:kern w:val="28"/>
          <w:sz w:val="20"/>
          <w:highlight w:val="yellow"/>
          <w:lang w:val="en-US"/>
        </w:rPr>
      </w:pPr>
    </w:p>
    <w:p w:rsidR="005D62FA" w:rsidRPr="006B45BC" w:rsidRDefault="005D62FA" w:rsidP="005D62FA">
      <w:pPr>
        <w:keepNext/>
        <w:widowControl w:val="0"/>
        <w:pBdr>
          <w:top w:val="single" w:sz="36" w:space="1" w:color="FF0000"/>
          <w:left w:val="single" w:sz="36" w:space="4" w:color="FF0000"/>
          <w:bottom w:val="single" w:sz="36" w:space="16" w:color="FF0000"/>
          <w:right w:val="single" w:sz="36" w:space="4" w:color="FF0000"/>
        </w:pBdr>
        <w:jc w:val="center"/>
        <w:outlineLvl w:val="0"/>
        <w:rPr>
          <w:rFonts w:ascii="Calibri" w:hAnsi="Calibri"/>
          <w:b/>
          <w:kern w:val="28"/>
          <w:sz w:val="32"/>
          <w:szCs w:val="32"/>
          <w:u w:val="single"/>
          <w:lang w:val="en-US"/>
        </w:rPr>
      </w:pPr>
      <w:bookmarkStart w:id="72" w:name="_Toc373068145"/>
      <w:bookmarkStart w:id="73" w:name="_Toc373068258"/>
      <w:bookmarkStart w:id="74" w:name="_Toc373068863"/>
      <w:bookmarkStart w:id="75" w:name="_Toc373246618"/>
      <w:bookmarkStart w:id="76" w:name="_Toc373442260"/>
      <w:bookmarkStart w:id="77" w:name="_Toc373442362"/>
      <w:bookmarkStart w:id="78" w:name="_Toc373486771"/>
      <w:bookmarkStart w:id="79" w:name="_Toc373523690"/>
      <w:bookmarkStart w:id="80" w:name="_Toc373524095"/>
      <w:bookmarkStart w:id="81" w:name="_Toc373568913"/>
      <w:bookmarkStart w:id="82" w:name="_Toc373784199"/>
      <w:bookmarkStart w:id="83" w:name="_Toc373784345"/>
      <w:bookmarkStart w:id="84" w:name="_Toc373994721"/>
      <w:bookmarkStart w:id="85" w:name="_Toc435513055"/>
      <w:r w:rsidRPr="006B45BC">
        <w:rPr>
          <w:rFonts w:ascii="Calibri" w:hAnsi="Calibri"/>
          <w:b/>
          <w:kern w:val="28"/>
          <w:sz w:val="32"/>
          <w:szCs w:val="32"/>
          <w:u w:val="single"/>
          <w:lang w:val="en-US"/>
        </w:rPr>
        <w:t>Electronic Plenary Agendas and Minutes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:rsidR="005D62FA" w:rsidRPr="006B45BC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6" w:color="FF0000"/>
          <w:right w:val="single" w:sz="36" w:space="4" w:color="FF0000"/>
        </w:pBdr>
        <w:rPr>
          <w:lang w:val="en-US"/>
        </w:rPr>
      </w:pPr>
    </w:p>
    <w:p w:rsidR="005D62FA" w:rsidRPr="006B45BC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6" w:color="FF0000"/>
          <w:right w:val="single" w:sz="36" w:space="4" w:color="FF0000"/>
        </w:pBdr>
        <w:jc w:val="both"/>
        <w:rPr>
          <w:rFonts w:ascii="Calibri" w:hAnsi="Calibri"/>
          <w:kern w:val="28"/>
          <w:sz w:val="22"/>
          <w:szCs w:val="22"/>
          <w:lang w:val="en-US"/>
        </w:rPr>
      </w:pPr>
      <w:r>
        <w:rPr>
          <w:rFonts w:ascii="Calibri" w:hAnsi="Calibri"/>
          <w:kern w:val="28"/>
          <w:sz w:val="22"/>
          <w:szCs w:val="22"/>
          <w:lang w:val="en-US"/>
        </w:rPr>
        <w:t>As implemented with success at the 2014 plenary meeting we will again this year use</w:t>
      </w:r>
      <w:r w:rsidRPr="006B45BC">
        <w:rPr>
          <w:rFonts w:ascii="Calibri" w:hAnsi="Calibri"/>
          <w:kern w:val="28"/>
          <w:sz w:val="22"/>
          <w:szCs w:val="22"/>
          <w:lang w:val="en-US"/>
        </w:rPr>
        <w:t xml:space="preserve"> an electronic distribution system</w:t>
      </w:r>
    </w:p>
    <w:p w:rsidR="005D62FA" w:rsidRPr="006B45BC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6" w:color="FF0000"/>
          <w:right w:val="single" w:sz="36" w:space="4" w:color="FF0000"/>
        </w:pBdr>
        <w:rPr>
          <w:rFonts w:ascii="Calibri" w:hAnsi="Calibri"/>
          <w:kern w:val="28"/>
          <w:sz w:val="22"/>
          <w:szCs w:val="22"/>
          <w:lang w:val="en-US"/>
        </w:rPr>
      </w:pPr>
      <w:r w:rsidRPr="006B45BC">
        <w:rPr>
          <w:rFonts w:ascii="Calibri" w:hAnsi="Calibri"/>
          <w:kern w:val="28"/>
          <w:sz w:val="22"/>
          <w:szCs w:val="22"/>
          <w:lang w:val="en-US"/>
        </w:rPr>
        <w:t>At the start of the 201</w:t>
      </w:r>
      <w:r w:rsidR="008058E2">
        <w:rPr>
          <w:rFonts w:ascii="Calibri" w:hAnsi="Calibri"/>
          <w:kern w:val="28"/>
          <w:sz w:val="22"/>
          <w:szCs w:val="22"/>
          <w:lang w:val="en-US"/>
        </w:rPr>
        <w:t>9</w:t>
      </w:r>
      <w:r w:rsidRPr="006B45BC">
        <w:rPr>
          <w:rFonts w:ascii="Calibri" w:hAnsi="Calibri"/>
          <w:kern w:val="28"/>
          <w:sz w:val="22"/>
          <w:szCs w:val="22"/>
          <w:lang w:val="en-US"/>
        </w:rPr>
        <w:t xml:space="preserve"> Plenary meeting the attendees will be given a </w:t>
      </w:r>
      <w:r w:rsidRPr="006B45BC">
        <w:rPr>
          <w:rFonts w:ascii="Calibri" w:hAnsi="Calibri"/>
          <w:kern w:val="28"/>
          <w:sz w:val="22"/>
          <w:szCs w:val="22"/>
          <w:u w:val="single"/>
          <w:lang w:val="en-US"/>
        </w:rPr>
        <w:t>website address and password</w:t>
      </w:r>
      <w:r w:rsidRPr="006B45BC">
        <w:rPr>
          <w:rFonts w:ascii="Calibri" w:hAnsi="Calibri"/>
          <w:kern w:val="28"/>
          <w:sz w:val="22"/>
          <w:szCs w:val="22"/>
          <w:lang w:val="en-US"/>
        </w:rPr>
        <w:t xml:space="preserve"> to access the final agenda, Subcommittee and Working Group minutes and any other files which can be distributed electronically.   Internet access will be available to </w:t>
      </w:r>
      <w:r w:rsidRPr="006B45BC">
        <w:rPr>
          <w:rFonts w:ascii="Calibri" w:hAnsi="Calibri"/>
          <w:kern w:val="28"/>
          <w:sz w:val="22"/>
          <w:szCs w:val="22"/>
          <w:u w:val="single"/>
          <w:lang w:val="en-US"/>
        </w:rPr>
        <w:t>all Plenary</w:t>
      </w:r>
      <w:r w:rsidRPr="006B45BC">
        <w:rPr>
          <w:rFonts w:ascii="Calibri" w:hAnsi="Calibri"/>
          <w:kern w:val="28"/>
          <w:sz w:val="22"/>
          <w:szCs w:val="22"/>
          <w:lang w:val="en-US"/>
        </w:rPr>
        <w:t xml:space="preserve"> attendees. </w:t>
      </w:r>
    </w:p>
    <w:p w:rsidR="005D62FA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6" w:color="FF0000"/>
          <w:right w:val="single" w:sz="36" w:space="4" w:color="FF0000"/>
        </w:pBdr>
        <w:rPr>
          <w:rFonts w:ascii="Calibri" w:hAnsi="Calibri"/>
          <w:kern w:val="28"/>
          <w:sz w:val="22"/>
          <w:szCs w:val="22"/>
          <w:lang w:val="en-US"/>
        </w:rPr>
      </w:pPr>
      <w:r w:rsidRPr="006B45BC">
        <w:rPr>
          <w:rFonts w:ascii="Calibri" w:hAnsi="Calibri"/>
          <w:kern w:val="28"/>
          <w:sz w:val="22"/>
          <w:szCs w:val="22"/>
          <w:lang w:val="en-US"/>
        </w:rPr>
        <w:t xml:space="preserve">Although the Secretary will try to display </w:t>
      </w:r>
      <w:proofErr w:type="gramStart"/>
      <w:r w:rsidRPr="006B45BC">
        <w:rPr>
          <w:rFonts w:ascii="Calibri" w:hAnsi="Calibri"/>
          <w:kern w:val="28"/>
          <w:sz w:val="22"/>
          <w:szCs w:val="22"/>
          <w:lang w:val="en-US"/>
        </w:rPr>
        <w:t>all of</w:t>
      </w:r>
      <w:proofErr w:type="gramEnd"/>
      <w:r w:rsidRPr="006B45BC">
        <w:rPr>
          <w:rFonts w:ascii="Calibri" w:hAnsi="Calibri"/>
          <w:kern w:val="28"/>
          <w:sz w:val="22"/>
          <w:szCs w:val="22"/>
          <w:lang w:val="en-US"/>
        </w:rPr>
        <w:t xml:space="preserve"> the material on the overhead projector, it is </w:t>
      </w:r>
      <w:r w:rsidRPr="006B45BC">
        <w:rPr>
          <w:rFonts w:ascii="Calibri" w:hAnsi="Calibri"/>
          <w:b/>
          <w:kern w:val="28"/>
          <w:sz w:val="22"/>
          <w:szCs w:val="22"/>
          <w:u w:val="single"/>
          <w:lang w:val="en-US"/>
        </w:rPr>
        <w:t>strongly</w:t>
      </w:r>
      <w:r w:rsidRPr="006B45BC">
        <w:rPr>
          <w:rFonts w:ascii="Calibri" w:hAnsi="Calibri"/>
          <w:kern w:val="28"/>
          <w:sz w:val="22"/>
          <w:szCs w:val="22"/>
          <w:lang w:val="en-US"/>
        </w:rPr>
        <w:t xml:space="preserve"> recommended that </w:t>
      </w:r>
      <w:r w:rsidRPr="006B45BC">
        <w:rPr>
          <w:rFonts w:ascii="Calibri" w:hAnsi="Calibri"/>
          <w:kern w:val="28"/>
          <w:sz w:val="22"/>
          <w:szCs w:val="22"/>
          <w:u w:val="single"/>
          <w:lang w:val="en-US"/>
        </w:rPr>
        <w:t>all plenary attendees</w:t>
      </w:r>
      <w:r w:rsidRPr="006B45BC">
        <w:rPr>
          <w:rFonts w:ascii="Calibri" w:hAnsi="Calibri"/>
          <w:kern w:val="28"/>
          <w:sz w:val="22"/>
          <w:szCs w:val="22"/>
          <w:lang w:val="en-US"/>
        </w:rPr>
        <w:t xml:space="preserve"> bring their own laptop or tablet co</w:t>
      </w:r>
      <w:r>
        <w:rPr>
          <w:rFonts w:ascii="Calibri" w:hAnsi="Calibri"/>
          <w:kern w:val="28"/>
          <w:sz w:val="22"/>
          <w:szCs w:val="22"/>
          <w:lang w:val="en-US"/>
        </w:rPr>
        <w:t>mputers to read the web files.</w:t>
      </w:r>
    </w:p>
    <w:p w:rsidR="005D62FA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6" w:color="FF0000"/>
          <w:right w:val="single" w:sz="36" w:space="4" w:color="FF0000"/>
        </w:pBdr>
        <w:rPr>
          <w:rFonts w:ascii="Calibri" w:hAnsi="Calibri"/>
          <w:kern w:val="28"/>
          <w:sz w:val="22"/>
          <w:szCs w:val="22"/>
          <w:lang w:val="en-US"/>
        </w:rPr>
      </w:pPr>
    </w:p>
    <w:p w:rsidR="005D62FA" w:rsidRDefault="005D62FA" w:rsidP="005D62FA">
      <w:pPr>
        <w:pBdr>
          <w:top w:val="single" w:sz="36" w:space="1" w:color="FF0000"/>
          <w:left w:val="single" w:sz="36" w:space="4" w:color="FF0000"/>
          <w:bottom w:val="single" w:sz="36" w:space="16" w:color="FF0000"/>
          <w:right w:val="single" w:sz="36" w:space="4" w:color="FF0000"/>
        </w:pBdr>
        <w:rPr>
          <w:rFonts w:ascii="Calibri" w:hAnsi="Calibri"/>
          <w:kern w:val="28"/>
          <w:sz w:val="22"/>
          <w:szCs w:val="22"/>
          <w:lang w:val="en-US"/>
        </w:rPr>
      </w:pPr>
      <w:r w:rsidRPr="00820F80">
        <w:rPr>
          <w:rFonts w:ascii="Calibri" w:hAnsi="Calibri"/>
          <w:kern w:val="28"/>
          <w:sz w:val="22"/>
          <w:szCs w:val="22"/>
          <w:lang w:val="en-US"/>
        </w:rPr>
        <w:t xml:space="preserve">Link from </w:t>
      </w:r>
      <w:r w:rsidR="00714A24">
        <w:rPr>
          <w:rFonts w:ascii="Calibri" w:hAnsi="Calibri"/>
          <w:kern w:val="28"/>
          <w:sz w:val="22"/>
          <w:szCs w:val="22"/>
          <w:lang w:val="en-US"/>
        </w:rPr>
        <w:t>last plenary is valid for 201</w:t>
      </w:r>
      <w:r w:rsidR="008058E2">
        <w:rPr>
          <w:rFonts w:ascii="Calibri" w:hAnsi="Calibri"/>
          <w:kern w:val="28"/>
          <w:sz w:val="22"/>
          <w:szCs w:val="22"/>
          <w:lang w:val="en-US"/>
        </w:rPr>
        <w:t>9</w:t>
      </w:r>
    </w:p>
    <w:p w:rsidR="005D62FA" w:rsidRDefault="00EA2364" w:rsidP="005D62FA">
      <w:pPr>
        <w:pBdr>
          <w:top w:val="single" w:sz="36" w:space="1" w:color="FF0000"/>
          <w:left w:val="single" w:sz="36" w:space="4" w:color="FF0000"/>
          <w:bottom w:val="single" w:sz="36" w:space="16" w:color="FF0000"/>
          <w:right w:val="single" w:sz="36" w:space="4" w:color="FF0000"/>
        </w:pBdr>
        <w:rPr>
          <w:rFonts w:ascii="Calibri" w:hAnsi="Calibri"/>
          <w:kern w:val="28"/>
          <w:sz w:val="22"/>
          <w:szCs w:val="22"/>
          <w:lang w:val="en-US"/>
        </w:rPr>
      </w:pPr>
      <w:hyperlink r:id="rId10" w:history="1">
        <w:r w:rsidR="005D62FA">
          <w:rPr>
            <w:rStyle w:val="Collegamentoipertestuale"/>
            <w:lang w:val="fr-CH"/>
          </w:rPr>
          <w:t>docs.fai.org/</w:t>
        </w:r>
        <w:proofErr w:type="spellStart"/>
        <w:r w:rsidR="005D62FA">
          <w:rPr>
            <w:rStyle w:val="Collegamentoipertestuale"/>
            <w:lang w:val="fr-CH"/>
          </w:rPr>
          <w:t>cia</w:t>
        </w:r>
        <w:proofErr w:type="spellEnd"/>
      </w:hyperlink>
    </w:p>
    <w:p w:rsidR="005D62FA" w:rsidRDefault="005D62FA" w:rsidP="005D62FA">
      <w:pPr>
        <w:rPr>
          <w:rFonts w:ascii="Calibri" w:hAnsi="Calibri"/>
          <w:kern w:val="28"/>
          <w:sz w:val="22"/>
          <w:szCs w:val="22"/>
          <w:lang w:val="en-US"/>
        </w:rPr>
      </w:pPr>
    </w:p>
    <w:p w:rsidR="00DC7433" w:rsidRDefault="00DC7433" w:rsidP="005D62FA"/>
    <w:sectPr w:rsidR="00DC7433" w:rsidSect="00B16800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2FA"/>
    <w:rsid w:val="0006320D"/>
    <w:rsid w:val="00123255"/>
    <w:rsid w:val="001D4843"/>
    <w:rsid w:val="00200E24"/>
    <w:rsid w:val="002030B7"/>
    <w:rsid w:val="0023274F"/>
    <w:rsid w:val="0025208F"/>
    <w:rsid w:val="00291323"/>
    <w:rsid w:val="003C4FBE"/>
    <w:rsid w:val="003F0040"/>
    <w:rsid w:val="00446143"/>
    <w:rsid w:val="004B0D94"/>
    <w:rsid w:val="0050507A"/>
    <w:rsid w:val="00576F22"/>
    <w:rsid w:val="00583E02"/>
    <w:rsid w:val="005B0643"/>
    <w:rsid w:val="005D62FA"/>
    <w:rsid w:val="00614666"/>
    <w:rsid w:val="006E490B"/>
    <w:rsid w:val="00714A24"/>
    <w:rsid w:val="007E2968"/>
    <w:rsid w:val="008058E2"/>
    <w:rsid w:val="00851C56"/>
    <w:rsid w:val="008B69EC"/>
    <w:rsid w:val="008D31FF"/>
    <w:rsid w:val="00960954"/>
    <w:rsid w:val="009A7787"/>
    <w:rsid w:val="00A733DD"/>
    <w:rsid w:val="00B16800"/>
    <w:rsid w:val="00B66298"/>
    <w:rsid w:val="00B66849"/>
    <w:rsid w:val="00C15916"/>
    <w:rsid w:val="00C471A5"/>
    <w:rsid w:val="00C71ECC"/>
    <w:rsid w:val="00CD0658"/>
    <w:rsid w:val="00CE213A"/>
    <w:rsid w:val="00CE261E"/>
    <w:rsid w:val="00D27403"/>
    <w:rsid w:val="00DC7433"/>
    <w:rsid w:val="00E1716D"/>
    <w:rsid w:val="00EA2364"/>
    <w:rsid w:val="00ED6EEF"/>
    <w:rsid w:val="00EE54E9"/>
    <w:rsid w:val="00F809DD"/>
    <w:rsid w:val="00F9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B1F6A"/>
  <w15:docId w15:val="{3BBA8A63-3C54-4007-B29B-9EEF5D5F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D62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Titolo1">
    <w:name w:val="heading 1"/>
    <w:basedOn w:val="Normale"/>
    <w:next w:val="Normale"/>
    <w:link w:val="Titolo1Carattere"/>
    <w:qFormat/>
    <w:rsid w:val="005D62FA"/>
    <w:pPr>
      <w:keepNext/>
      <w:widowControl w:val="0"/>
      <w:jc w:val="center"/>
      <w:outlineLvl w:val="0"/>
    </w:pPr>
    <w:rPr>
      <w:rFonts w:ascii="Arial" w:hAnsi="Arial"/>
      <w:b/>
      <w:kern w:val="28"/>
      <w:sz w:val="36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D62FA"/>
    <w:rPr>
      <w:rFonts w:ascii="Arial" w:eastAsia="Times New Roman" w:hAnsi="Arial" w:cs="Times New Roman"/>
      <w:b/>
      <w:kern w:val="28"/>
      <w:sz w:val="36"/>
      <w:szCs w:val="20"/>
      <w:lang w:val="en-US"/>
    </w:rPr>
  </w:style>
  <w:style w:type="character" w:styleId="Collegamentoipertestuale">
    <w:name w:val="Hyperlink"/>
    <w:uiPriority w:val="99"/>
    <w:rsid w:val="005D62F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62F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62FA"/>
    <w:rPr>
      <w:rFonts w:ascii="Tahoma" w:eastAsia="Times New Roman" w:hAnsi="Tahoma" w:cs="Tahoma"/>
      <w:sz w:val="16"/>
      <w:szCs w:val="16"/>
      <w:lang w:val="en-CA"/>
    </w:rPr>
  </w:style>
  <w:style w:type="paragraph" w:styleId="NormaleWeb">
    <w:name w:val="Normal (Web)"/>
    <w:basedOn w:val="Normale"/>
    <w:uiPriority w:val="99"/>
    <w:semiHidden/>
    <w:unhideWhenUsed/>
    <w:rsid w:val="002030B7"/>
    <w:pPr>
      <w:spacing w:before="100" w:beforeAutospacing="1" w:after="100" w:afterAutospacing="1"/>
    </w:pPr>
    <w:rPr>
      <w:rFonts w:ascii="Calibri" w:eastAsiaTheme="minorHAnsi" w:hAnsi="Calibri" w:cs="Calibri"/>
      <w:color w:val="000000"/>
      <w:sz w:val="22"/>
      <w:szCs w:val="22"/>
      <w:lang w:val="it-IT" w:eastAsia="it-IT"/>
    </w:rPr>
  </w:style>
  <w:style w:type="table" w:styleId="Grigliatabella">
    <w:name w:val="Table Grid"/>
    <w:basedOn w:val="Tabellanormale"/>
    <w:uiPriority w:val="1"/>
    <w:rsid w:val="00614666"/>
    <w:pPr>
      <w:spacing w:before="120" w:after="120" w:line="240" w:lineRule="auto"/>
    </w:pPr>
    <w:rPr>
      <w:rFonts w:ascii="Arial" w:eastAsia="Times" w:hAnsi="Arial" w:cs="Times New Roman"/>
      <w:szCs w:val="20"/>
      <w:lang w:val="fr-CH" w:eastAsia="fr-CH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</w:style>
  <w:style w:type="paragraph" w:customStyle="1" w:styleId="FAIbullets">
    <w:name w:val="FAI bullets"/>
    <w:basedOn w:val="Paragrafoelenco"/>
    <w:autoRedefine/>
    <w:qFormat/>
    <w:rsid w:val="00CE261E"/>
    <w:pPr>
      <w:ind w:left="0"/>
      <w:contextualSpacing w:val="0"/>
    </w:pPr>
    <w:rPr>
      <w:rFonts w:ascii="Arial" w:eastAsia="Times" w:hAnsi="Arial"/>
      <w:sz w:val="20"/>
      <w:lang w:val="fr-CH" w:eastAsia="fr-CH"/>
    </w:rPr>
  </w:style>
  <w:style w:type="paragraph" w:styleId="Paragrafoelenco">
    <w:name w:val="List Paragraph"/>
    <w:basedOn w:val="Normale"/>
    <w:uiPriority w:val="34"/>
    <w:qFormat/>
    <w:rsid w:val="00CE2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6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veys.fai.org/index.php?sid=71231&amp;newtest=Y&amp;lang=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rveys.fai.org/index.php?sid=21767&amp;newtest=Y&amp;lang=e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esin.com.tr/eresintopkapi/e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urveys.fai.org/index.php?sid=71231&amp;newtest=Y&amp;lang=en" TargetMode="External"/><Relationship Id="rId10" Type="http://schemas.openxmlformats.org/officeDocument/2006/relationships/hyperlink" Target="file:///C:\Paolo\Organizzazioni\FAI-CIA\Secretary\2015\docs.fai.org\ci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eresin.com.tr/eresintopkapi/en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Oggioni</dc:creator>
  <cp:lastModifiedBy>Paolo Oggioni</cp:lastModifiedBy>
  <cp:revision>17</cp:revision>
  <cp:lastPrinted>2018-01-19T13:48:00Z</cp:lastPrinted>
  <dcterms:created xsi:type="dcterms:W3CDTF">2017-12-19T06:16:00Z</dcterms:created>
  <dcterms:modified xsi:type="dcterms:W3CDTF">2018-12-27T09:57:00Z</dcterms:modified>
</cp:coreProperties>
</file>